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color w:val="FF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</w:t>
      </w:r>
      <w:r w:rsidR="003B3DF3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B2EC6" w:rsidRPr="00A570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 № </w:t>
      </w:r>
      <w:r w:rsidR="00E808AB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830BC5" w:rsidRPr="00A570DA" w:rsidRDefault="00830BC5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</w:t>
      </w:r>
      <w:r w:rsidR="004A6DA9" w:rsidRPr="00A570DA">
        <w:rPr>
          <w:rFonts w:ascii="Times New Roman" w:eastAsiaTheme="minorHAnsi" w:hAnsi="Times New Roman"/>
          <w:sz w:val="24"/>
          <w:szCs w:val="24"/>
        </w:rPr>
        <w:t>дания Общественного Совета при А</w:t>
      </w:r>
      <w:r w:rsidRPr="00A570DA">
        <w:rPr>
          <w:rFonts w:ascii="Times New Roman" w:eastAsiaTheme="minorHAnsi" w:hAnsi="Times New Roman"/>
          <w:sz w:val="24"/>
          <w:szCs w:val="24"/>
        </w:rPr>
        <w:t>дминистрации</w:t>
      </w:r>
    </w:p>
    <w:p w:rsidR="00830BC5" w:rsidRDefault="00E808AB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Сорочинского сельского поселения </w:t>
      </w:r>
      <w:r w:rsidR="00830BC5"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9F74C9" w:rsidRDefault="009F74C9" w:rsidP="00565B2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F74C9" w:rsidRPr="009F74C9" w:rsidRDefault="009F74C9" w:rsidP="009F74C9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  <w:bookmarkStart w:id="0" w:name="_GoBack"/>
      <w:bookmarkEnd w:id="0"/>
    </w:p>
    <w:p w:rsidR="00304453" w:rsidRPr="00A570DA" w:rsidRDefault="00304453" w:rsidP="00830BC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830BC5" w:rsidRPr="00A570DA" w:rsidRDefault="00B9031E" w:rsidP="00830BC5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от 2</w:t>
      </w:r>
      <w:r w:rsidR="00E808AB">
        <w:rPr>
          <w:rFonts w:ascii="Times New Roman" w:eastAsiaTheme="minorHAnsi" w:hAnsi="Times New Roman"/>
          <w:b/>
          <w:sz w:val="24"/>
          <w:szCs w:val="24"/>
        </w:rPr>
        <w:t>9</w:t>
      </w:r>
      <w:r w:rsidRPr="00A570DA">
        <w:rPr>
          <w:rFonts w:ascii="Times New Roman" w:eastAsiaTheme="minorHAnsi" w:hAnsi="Times New Roman"/>
          <w:b/>
          <w:sz w:val="24"/>
          <w:szCs w:val="24"/>
        </w:rPr>
        <w:t>.11.2021</w:t>
      </w:r>
      <w:r w:rsidR="00830BC5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1919D6" w:rsidRDefault="00830BC5" w:rsidP="00A570D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830BC5" w:rsidRPr="001919D6" w:rsidRDefault="001919D6" w:rsidP="00A570DA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19D6">
        <w:rPr>
          <w:rFonts w:ascii="Times New Roman" w:eastAsiaTheme="minorHAnsi" w:hAnsi="Times New Roman"/>
          <w:sz w:val="24"/>
          <w:szCs w:val="24"/>
        </w:rPr>
        <w:t>Моисеенко</w:t>
      </w:r>
      <w:r w:rsidR="006D1A8C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2918" w:rsidRPr="00A570DA">
        <w:rPr>
          <w:rFonts w:ascii="Times New Roman" w:eastAsiaTheme="minorHAnsi" w:hAnsi="Times New Roman" w:cs="Times New Roman"/>
          <w:sz w:val="24"/>
          <w:szCs w:val="24"/>
        </w:rPr>
        <w:t>С</w:t>
      </w:r>
      <w:r w:rsidR="006D1A8C" w:rsidRPr="00A570DA">
        <w:rPr>
          <w:rFonts w:ascii="Times New Roman" w:eastAsiaTheme="minorHAnsi" w:hAnsi="Times New Roman" w:cs="Times New Roman"/>
          <w:sz w:val="24"/>
          <w:szCs w:val="24"/>
        </w:rPr>
        <w:t xml:space="preserve">ергей </w:t>
      </w:r>
      <w:r w:rsidR="00232918" w:rsidRPr="00A570DA">
        <w:rPr>
          <w:rFonts w:ascii="Times New Roman" w:eastAsiaTheme="minorHAnsi" w:hAnsi="Times New Roman" w:cs="Times New Roman"/>
          <w:sz w:val="24"/>
          <w:szCs w:val="24"/>
        </w:rPr>
        <w:t>А</w:t>
      </w:r>
      <w:r w:rsidR="006D1A8C" w:rsidRPr="00A570DA">
        <w:rPr>
          <w:rFonts w:ascii="Times New Roman" w:eastAsiaTheme="minorHAnsi" w:hAnsi="Times New Roman" w:cs="Times New Roman"/>
          <w:sz w:val="24"/>
          <w:szCs w:val="24"/>
        </w:rPr>
        <w:t>лекса</w:t>
      </w:r>
      <w:r w:rsidR="00232918" w:rsidRPr="00A570DA">
        <w:rPr>
          <w:rFonts w:ascii="Times New Roman" w:eastAsiaTheme="minorHAnsi" w:hAnsi="Times New Roman" w:cs="Times New Roman"/>
          <w:sz w:val="24"/>
          <w:szCs w:val="24"/>
        </w:rPr>
        <w:t>ндрович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</w:t>
      </w:r>
      <w:r w:rsidR="004A6DA9" w:rsidRPr="00A570D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председатель Общественного совета.</w:t>
      </w:r>
    </w:p>
    <w:p w:rsidR="00830BC5" w:rsidRPr="00A570DA" w:rsidRDefault="00B45E1C" w:rsidP="00A570D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Клевно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Александр Яковлевич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830BC5" w:rsidRPr="00A570DA" w:rsidRDefault="00B45E1C" w:rsidP="00A57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Михайлова Наталья Ивановна</w:t>
      </w:r>
      <w:r w:rsidR="00353E34"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C5"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830BC5" w:rsidRPr="00A570DA" w:rsidRDefault="00830BC5" w:rsidP="00B45E1C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="00B45E1C">
        <w:rPr>
          <w:rFonts w:ascii="Times New Roman" w:eastAsiaTheme="minorHAnsi" w:hAnsi="Times New Roman" w:cs="Times New Roman"/>
          <w:sz w:val="24"/>
          <w:szCs w:val="24"/>
        </w:rPr>
        <w:t>Лубнина</w:t>
      </w:r>
      <w:proofErr w:type="spellEnd"/>
      <w:r w:rsidR="00B45E1C">
        <w:rPr>
          <w:rFonts w:ascii="Times New Roman" w:eastAsiaTheme="minorHAnsi" w:hAnsi="Times New Roman" w:cs="Times New Roman"/>
          <w:sz w:val="24"/>
          <w:szCs w:val="24"/>
        </w:rPr>
        <w:t xml:space="preserve"> Людмила Романовна, </w:t>
      </w:r>
      <w:proofErr w:type="spellStart"/>
      <w:r w:rsidR="00B45E1C">
        <w:rPr>
          <w:rFonts w:ascii="Times New Roman" w:eastAsiaTheme="minorHAnsi" w:hAnsi="Times New Roman" w:cs="Times New Roman"/>
          <w:sz w:val="24"/>
          <w:szCs w:val="24"/>
        </w:rPr>
        <w:t>Простоус</w:t>
      </w:r>
      <w:proofErr w:type="spellEnd"/>
      <w:r w:rsidR="00B45E1C">
        <w:rPr>
          <w:rFonts w:ascii="Times New Roman" w:eastAsiaTheme="minorHAnsi" w:hAnsi="Times New Roman" w:cs="Times New Roman"/>
          <w:sz w:val="24"/>
          <w:szCs w:val="24"/>
        </w:rPr>
        <w:t xml:space="preserve"> Надежда Валерьевна</w:t>
      </w:r>
    </w:p>
    <w:p w:rsidR="00830BC5" w:rsidRPr="00A570DA" w:rsidRDefault="00830BC5" w:rsidP="00A570DA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 w:rsidR="001A0E4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F5FE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Комиссаров А.П.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FF5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глава Сорочинского сельского поселения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</w:t>
      </w:r>
      <w:r w:rsidR="00FF5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FF5FED">
        <w:rPr>
          <w:rFonts w:ascii="Times New Roman" w:eastAsiaTheme="minorHAnsi" w:hAnsi="Times New Roman" w:cs="Times New Roman"/>
          <w:sz w:val="24"/>
          <w:szCs w:val="24"/>
          <w:lang w:eastAsia="en-US"/>
        </w:rPr>
        <w:t>Лычкова</w:t>
      </w:r>
      <w:proofErr w:type="spellEnd"/>
      <w:r w:rsidR="00FF5F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В.А.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F5FED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 специалист</w:t>
      </w:r>
      <w:r w:rsidR="003B3DF3"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Калачинского муниципального района.</w:t>
      </w:r>
    </w:p>
    <w:p w:rsidR="00830BC5" w:rsidRPr="00A570DA" w:rsidRDefault="00830BC5" w:rsidP="00830BC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85537F" w:rsidRPr="0085537F" w:rsidRDefault="0085537F" w:rsidP="008505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1.</w:t>
      </w:r>
      <w:r w:rsidR="00311AD6" w:rsidRPr="0085537F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 Калачинского муниципального района Омской области</w:t>
      </w:r>
      <w:r w:rsidR="00067E40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311AD6"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Калачинского района Омской области 2022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C33D3A" w:rsidRPr="0085537F" w:rsidRDefault="00C33D3A" w:rsidP="008505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 w:rsidR="0085537F"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2.</w:t>
      </w:r>
      <w:r w:rsidR="002F6803" w:rsidRPr="0085537F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 Калачинского муниципального района Омской области</w:t>
      </w:r>
      <w:proofErr w:type="gramStart"/>
      <w:r w:rsidR="002F6803"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Сорочинского сельского поселения Калачинского района Омской области 2022 год</w:t>
      </w:r>
      <w:r w:rsidR="0085537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542A0" w:rsidRPr="00311AD6" w:rsidRDefault="00A542A0" w:rsidP="008505B3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67E40" w:rsidRPr="0085537F" w:rsidRDefault="00D465A6" w:rsidP="008505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r w:rsidR="00067E40">
        <w:rPr>
          <w:rFonts w:ascii="Times New Roman" w:hAnsi="Times New Roman"/>
          <w:color w:val="000000" w:themeColor="text1"/>
          <w:sz w:val="24"/>
          <w:szCs w:val="24"/>
        </w:rPr>
        <w:t xml:space="preserve">Комиссарова Алексея Петровича, главу Сорочинского сельского поселения Калачинского муниципального района, который </w:t>
      </w:r>
      <w:r w:rsidR="00311AD6"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067E40">
        <w:rPr>
          <w:rFonts w:ascii="Times New Roman" w:hAnsi="Times New Roman"/>
          <w:color w:val="000000" w:themeColor="text1"/>
          <w:sz w:val="24"/>
          <w:szCs w:val="24"/>
        </w:rPr>
        <w:t>ознакомил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A542A0" w:rsidRPr="00A542A0">
        <w:rPr>
          <w:rFonts w:ascii="Times New Roman" w:hAnsi="Times New Roman"/>
          <w:sz w:val="24"/>
          <w:szCs w:val="24"/>
        </w:rPr>
        <w:t>проект</w:t>
      </w:r>
      <w:r w:rsidR="00A542A0">
        <w:rPr>
          <w:rFonts w:ascii="Times New Roman" w:hAnsi="Times New Roman"/>
          <w:sz w:val="24"/>
          <w:szCs w:val="24"/>
        </w:rPr>
        <w:t>ом</w:t>
      </w:r>
      <w:r w:rsidR="00A542A0" w:rsidRPr="00A542A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067E40">
        <w:rPr>
          <w:rFonts w:ascii="Times New Roman" w:hAnsi="Times New Roman"/>
          <w:sz w:val="24"/>
          <w:szCs w:val="24"/>
        </w:rPr>
        <w:t xml:space="preserve"> Сорочинского сельского поселения </w:t>
      </w:r>
      <w:r w:rsidR="00A542A0" w:rsidRPr="00A542A0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="00067E40" w:rsidRPr="0085537F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</w:t>
      </w:r>
      <w:r w:rsidR="00067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E40" w:rsidRPr="0085537F">
        <w:rPr>
          <w:rFonts w:ascii="Times New Roman" w:hAnsi="Times New Roman" w:cs="Times New Roman"/>
          <w:bCs/>
          <w:sz w:val="24"/>
          <w:szCs w:val="24"/>
        </w:rPr>
        <w:t>Калачинского района Омской области 2022 год</w:t>
      </w:r>
      <w:r w:rsidR="00067E4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05365A" w:rsidRPr="00A570DA" w:rsidRDefault="0005365A" w:rsidP="008505B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D465A6" w:rsidRPr="00A570DA" w:rsidRDefault="00D465A6" w:rsidP="008505B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7C33F1" w:rsidRPr="00954D4D" w:rsidRDefault="007C33F1" w:rsidP="008505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 w:rsidR="00067E40">
        <w:rPr>
          <w:rFonts w:ascii="Times New Roman" w:hAnsi="Times New Roman"/>
          <w:sz w:val="24"/>
          <w:szCs w:val="24"/>
        </w:rPr>
        <w:t xml:space="preserve"> Сорочинского сельского пос</w:t>
      </w:r>
      <w:r w:rsidR="00A632A8">
        <w:rPr>
          <w:rFonts w:ascii="Times New Roman" w:hAnsi="Times New Roman"/>
          <w:sz w:val="24"/>
          <w:szCs w:val="24"/>
        </w:rPr>
        <w:t>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</w:t>
      </w:r>
      <w:r w:rsidR="00F12F52" w:rsidRPr="007C33F1">
        <w:rPr>
          <w:rFonts w:ascii="Times New Roman" w:hAnsi="Times New Roman"/>
          <w:sz w:val="24"/>
          <w:szCs w:val="24"/>
        </w:rPr>
        <w:t>утвердить Программу</w:t>
      </w:r>
      <w:r w:rsidRPr="007C33F1">
        <w:rPr>
          <w:rFonts w:ascii="Times New Roman" w:hAnsi="Times New Roman"/>
          <w:sz w:val="24"/>
          <w:szCs w:val="24"/>
        </w:rPr>
        <w:t xml:space="preserve"> </w:t>
      </w:r>
      <w:r w:rsidR="00505AB9" w:rsidRPr="00505AB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954D4D" w:rsidRPr="0085537F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</w:t>
      </w:r>
      <w:r w:rsidR="00954D4D" w:rsidRPr="008553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наземном электрическом транспорте и в дорожном хозяйстве в границах Сорочинского сельского  поселения </w:t>
      </w:r>
      <w:r w:rsidR="00954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D4D" w:rsidRPr="0085537F">
        <w:rPr>
          <w:rFonts w:ascii="Times New Roman" w:hAnsi="Times New Roman" w:cs="Times New Roman"/>
          <w:bCs/>
          <w:sz w:val="24"/>
          <w:szCs w:val="24"/>
        </w:rPr>
        <w:t>Калачинского района Омской области 2022 год</w:t>
      </w:r>
      <w:r w:rsidR="00954D4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465A6" w:rsidRPr="00A570DA" w:rsidRDefault="00D465A6" w:rsidP="008505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 xml:space="preserve">Итоги голосования: За </w:t>
      </w:r>
      <w:r w:rsidRPr="00954D4D">
        <w:rPr>
          <w:rFonts w:ascii="Times New Roman" w:hAnsi="Times New Roman"/>
          <w:sz w:val="24"/>
          <w:szCs w:val="24"/>
        </w:rPr>
        <w:t>–</w:t>
      </w:r>
      <w:r w:rsidR="007C33F1" w:rsidRPr="00954D4D">
        <w:rPr>
          <w:rFonts w:ascii="Times New Roman" w:hAnsi="Times New Roman"/>
          <w:sz w:val="24"/>
          <w:szCs w:val="24"/>
        </w:rPr>
        <w:t xml:space="preserve">  </w:t>
      </w:r>
      <w:r w:rsidR="00954D4D" w:rsidRPr="00954D4D">
        <w:rPr>
          <w:rFonts w:ascii="Times New Roman" w:hAnsi="Times New Roman"/>
          <w:sz w:val="24"/>
          <w:szCs w:val="24"/>
        </w:rPr>
        <w:t>5</w:t>
      </w:r>
      <w:r w:rsidR="007C33F1" w:rsidRPr="00954D4D">
        <w:rPr>
          <w:rFonts w:ascii="Times New Roman" w:hAnsi="Times New Roman"/>
          <w:sz w:val="24"/>
          <w:szCs w:val="24"/>
        </w:rPr>
        <w:t xml:space="preserve">;  </w:t>
      </w:r>
      <w:r w:rsidR="007C33F1">
        <w:rPr>
          <w:rFonts w:ascii="Times New Roman" w:hAnsi="Times New Roman"/>
          <w:sz w:val="24"/>
          <w:szCs w:val="24"/>
        </w:rPr>
        <w:t xml:space="preserve">Против –  </w:t>
      </w:r>
      <w:r w:rsidR="00954D4D">
        <w:rPr>
          <w:rFonts w:ascii="Times New Roman" w:hAnsi="Times New Roman"/>
          <w:sz w:val="24"/>
          <w:szCs w:val="24"/>
        </w:rPr>
        <w:t>нет</w:t>
      </w:r>
      <w:r w:rsidR="007C33F1">
        <w:rPr>
          <w:rFonts w:ascii="Times New Roman" w:hAnsi="Times New Roman"/>
          <w:sz w:val="24"/>
          <w:szCs w:val="24"/>
        </w:rPr>
        <w:t xml:space="preserve">; Воздержались –  </w:t>
      </w:r>
      <w:r w:rsidR="00954D4D">
        <w:rPr>
          <w:rFonts w:ascii="Times New Roman" w:hAnsi="Times New Roman"/>
          <w:sz w:val="24"/>
          <w:szCs w:val="24"/>
        </w:rPr>
        <w:t>нет</w:t>
      </w:r>
      <w:proofErr w:type="gramStart"/>
      <w:r w:rsidR="007C33F1">
        <w:rPr>
          <w:rFonts w:ascii="Times New Roman" w:hAnsi="Times New Roman"/>
          <w:sz w:val="24"/>
          <w:szCs w:val="24"/>
        </w:rPr>
        <w:t xml:space="preserve">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D465A6" w:rsidRPr="00A570DA" w:rsidRDefault="00D465A6" w:rsidP="008505B3">
      <w:pPr>
        <w:jc w:val="both"/>
        <w:rPr>
          <w:rFonts w:ascii="Times New Roman" w:hAnsi="Times New Roman"/>
          <w:b/>
          <w:sz w:val="24"/>
          <w:szCs w:val="24"/>
        </w:rPr>
      </w:pPr>
    </w:p>
    <w:p w:rsidR="00BB3543" w:rsidRDefault="00BB354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</w:t>
      </w:r>
      <w:r w:rsidR="009226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вопросу слушали: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Комиссарова Алексея Петровича – главу 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района,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который ознакомил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присутствующих с проектом Постановления Администрации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района Омской области на 2022 год».</w:t>
      </w:r>
      <w:proofErr w:type="gramEnd"/>
    </w:p>
    <w:p w:rsidR="002F6803" w:rsidRDefault="002F680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6803" w:rsidRDefault="002F680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Предложения, замечания по проекту не поступили.</w:t>
      </w:r>
    </w:p>
    <w:p w:rsidR="002F6803" w:rsidRPr="00BB3543" w:rsidRDefault="002F680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3543" w:rsidRPr="00BB3543" w:rsidRDefault="00BB354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Решили:</w:t>
      </w:r>
    </w:p>
    <w:p w:rsidR="00BB3543" w:rsidRPr="00BB3543" w:rsidRDefault="00BB354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Принять информацию к сведению, рекомендовать Администрации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границах Сорочинского сельского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Калачинского района Омской области на 2022 год.</w:t>
      </w:r>
    </w:p>
    <w:p w:rsidR="00BB3543" w:rsidRPr="00BB3543" w:rsidRDefault="00BB354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9031E" w:rsidRDefault="00BB354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голосования: За –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  Против –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нет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; Воздержались –  </w:t>
      </w:r>
      <w:r w:rsidR="00BE2062">
        <w:rPr>
          <w:rFonts w:ascii="Times New Roman" w:eastAsiaTheme="minorHAnsi" w:hAnsi="Times New Roman" w:cs="Times New Roman"/>
          <w:sz w:val="24"/>
          <w:szCs w:val="24"/>
          <w:lang w:eastAsia="en-US"/>
        </w:rPr>
        <w:t>нет</w:t>
      </w:r>
      <w:proofErr w:type="gramStart"/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2F6803" w:rsidRPr="002F6803" w:rsidRDefault="002F6803" w:rsidP="008505B3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CFC" w:rsidRDefault="00244CFC" w:rsidP="008505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2F6803" w:rsidRPr="002F6803" w:rsidRDefault="003B5BE8" w:rsidP="008505B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6803">
        <w:rPr>
          <w:rFonts w:ascii="Times New Roman" w:hAnsi="Times New Roman"/>
          <w:sz w:val="24"/>
          <w:szCs w:val="24"/>
        </w:rPr>
        <w:t>.</w:t>
      </w:r>
      <w:r w:rsidR="002F6803">
        <w:rPr>
          <w:rFonts w:ascii="Times New Roman" w:hAnsi="Times New Roman"/>
          <w:sz w:val="24"/>
          <w:szCs w:val="24"/>
        </w:rPr>
        <w:tab/>
        <w:t>проект</w:t>
      </w:r>
      <w:r w:rsidR="002F6803" w:rsidRPr="002F6803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="002F6803"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поселения </w:t>
      </w:r>
      <w:r w:rsidR="002F6803" w:rsidRPr="002F6803">
        <w:rPr>
          <w:rFonts w:ascii="Times New Roman" w:hAnsi="Times New Roman"/>
          <w:sz w:val="24"/>
          <w:szCs w:val="24"/>
        </w:rPr>
        <w:t xml:space="preserve"> Калачинского района Омской области на 2022 год».</w:t>
      </w:r>
    </w:p>
    <w:p w:rsidR="00353E34" w:rsidRDefault="00395C44" w:rsidP="008505B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6803">
        <w:rPr>
          <w:rFonts w:ascii="Times New Roman" w:hAnsi="Times New Roman"/>
          <w:sz w:val="24"/>
          <w:szCs w:val="24"/>
        </w:rPr>
        <w:t>.</w:t>
      </w:r>
      <w:r w:rsidR="002F6803">
        <w:rPr>
          <w:rFonts w:ascii="Times New Roman" w:hAnsi="Times New Roman"/>
          <w:sz w:val="24"/>
          <w:szCs w:val="24"/>
        </w:rPr>
        <w:tab/>
        <w:t>проект</w:t>
      </w:r>
      <w:r w:rsidR="002F6803" w:rsidRPr="002F6803">
        <w:rPr>
          <w:rFonts w:ascii="Times New Roman" w:hAnsi="Times New Roman"/>
          <w:sz w:val="24"/>
          <w:szCs w:val="24"/>
        </w:rPr>
        <w:t xml:space="preserve"> Постановления </w:t>
      </w:r>
      <w:r w:rsidR="00BE392F">
        <w:rPr>
          <w:rFonts w:ascii="Times New Roman" w:hAnsi="Times New Roman"/>
          <w:sz w:val="24"/>
          <w:szCs w:val="24"/>
        </w:rPr>
        <w:t xml:space="preserve"> </w:t>
      </w:r>
      <w:r w:rsidR="002F6803" w:rsidRPr="002F6803">
        <w:rPr>
          <w:rFonts w:ascii="Times New Roman" w:hAnsi="Times New Roman"/>
          <w:sz w:val="24"/>
          <w:szCs w:val="24"/>
        </w:rPr>
        <w:t xml:space="preserve">Администрации </w:t>
      </w:r>
      <w:r w:rsidR="00BE392F"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="002F6803"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</w:t>
      </w:r>
      <w:r w:rsidR="002F6803" w:rsidRPr="002F6803">
        <w:rPr>
          <w:rFonts w:ascii="Times New Roman" w:hAnsi="Times New Roman"/>
          <w:sz w:val="24"/>
          <w:szCs w:val="24"/>
        </w:rPr>
        <w:t xml:space="preserve"> поселения Калачинского района Омской области на 2022 год».</w:t>
      </w:r>
    </w:p>
    <w:p w:rsidR="002F6803" w:rsidRDefault="002F6803" w:rsidP="008505B3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F6803" w:rsidRPr="00A570DA" w:rsidRDefault="002F6803" w:rsidP="008505B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BC5" w:rsidRPr="00A570DA" w:rsidRDefault="00830BC5" w:rsidP="0085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 w:rsidR="00395C44">
        <w:rPr>
          <w:rFonts w:ascii="Times New Roman" w:hAnsi="Times New Roman"/>
          <w:sz w:val="24"/>
          <w:szCs w:val="24"/>
        </w:rPr>
        <w:t>Моисеенко С.А.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830BC5" w:rsidRPr="00A570DA" w:rsidRDefault="00830BC5" w:rsidP="0085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BC5" w:rsidRPr="00A570DA" w:rsidRDefault="00830BC5" w:rsidP="00850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</w:t>
      </w:r>
      <w:r w:rsidR="00395C44">
        <w:rPr>
          <w:rFonts w:ascii="Times New Roman" w:hAnsi="Times New Roman"/>
          <w:sz w:val="24"/>
          <w:szCs w:val="24"/>
        </w:rPr>
        <w:t>_______________/Михайлова Н.И.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9A69A4" w:rsidRPr="00A570DA" w:rsidRDefault="0050244F" w:rsidP="008505B3">
      <w:pPr>
        <w:spacing w:after="0" w:line="240" w:lineRule="auto"/>
        <w:jc w:val="both"/>
        <w:rPr>
          <w:sz w:val="24"/>
          <w:szCs w:val="24"/>
        </w:rPr>
      </w:pPr>
    </w:p>
    <w:sectPr w:rsidR="009A69A4" w:rsidRPr="00A570DA" w:rsidSect="00A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C3C"/>
    <w:multiLevelType w:val="hybridMultilevel"/>
    <w:tmpl w:val="6E6C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21A0"/>
    <w:multiLevelType w:val="hybridMultilevel"/>
    <w:tmpl w:val="6276A3C2"/>
    <w:lvl w:ilvl="0" w:tplc="D048F1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E6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7CE7"/>
    <w:multiLevelType w:val="hybridMultilevel"/>
    <w:tmpl w:val="A01CD082"/>
    <w:lvl w:ilvl="0" w:tplc="CCF43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20E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2CF7"/>
    <w:multiLevelType w:val="hybridMultilevel"/>
    <w:tmpl w:val="E1F6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51393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749F"/>
    <w:multiLevelType w:val="hybridMultilevel"/>
    <w:tmpl w:val="0A1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D36C9"/>
    <w:multiLevelType w:val="hybridMultilevel"/>
    <w:tmpl w:val="7906449A"/>
    <w:lvl w:ilvl="0" w:tplc="9C96CE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3124A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F0E27"/>
    <w:multiLevelType w:val="hybridMultilevel"/>
    <w:tmpl w:val="4C2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25B01"/>
    <w:multiLevelType w:val="hybridMultilevel"/>
    <w:tmpl w:val="D28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C5"/>
    <w:rsid w:val="00021A60"/>
    <w:rsid w:val="0005365A"/>
    <w:rsid w:val="00067E40"/>
    <w:rsid w:val="000876C1"/>
    <w:rsid w:val="00094A36"/>
    <w:rsid w:val="000A0CAE"/>
    <w:rsid w:val="00112C6B"/>
    <w:rsid w:val="001919D6"/>
    <w:rsid w:val="001A0E45"/>
    <w:rsid w:val="001B5681"/>
    <w:rsid w:val="00232918"/>
    <w:rsid w:val="00244CFC"/>
    <w:rsid w:val="00282692"/>
    <w:rsid w:val="002F6803"/>
    <w:rsid w:val="00304453"/>
    <w:rsid w:val="00311AD6"/>
    <w:rsid w:val="00323F5B"/>
    <w:rsid w:val="003505CF"/>
    <w:rsid w:val="00353E34"/>
    <w:rsid w:val="00395C44"/>
    <w:rsid w:val="003B3DF3"/>
    <w:rsid w:val="003B5BE8"/>
    <w:rsid w:val="003B7272"/>
    <w:rsid w:val="00421671"/>
    <w:rsid w:val="00427FC1"/>
    <w:rsid w:val="004337FA"/>
    <w:rsid w:val="004820D3"/>
    <w:rsid w:val="004A6DA9"/>
    <w:rsid w:val="0050244F"/>
    <w:rsid w:val="00505AB9"/>
    <w:rsid w:val="005438B6"/>
    <w:rsid w:val="00565B20"/>
    <w:rsid w:val="00572911"/>
    <w:rsid w:val="005C738C"/>
    <w:rsid w:val="006D1A8C"/>
    <w:rsid w:val="007362F0"/>
    <w:rsid w:val="007C33F1"/>
    <w:rsid w:val="007D4DF9"/>
    <w:rsid w:val="00830BC5"/>
    <w:rsid w:val="008505B3"/>
    <w:rsid w:val="0085537F"/>
    <w:rsid w:val="008A5937"/>
    <w:rsid w:val="008C3E48"/>
    <w:rsid w:val="009226C1"/>
    <w:rsid w:val="00937538"/>
    <w:rsid w:val="00954D4D"/>
    <w:rsid w:val="00964C5F"/>
    <w:rsid w:val="009D0B71"/>
    <w:rsid w:val="009D620B"/>
    <w:rsid w:val="009F74C9"/>
    <w:rsid w:val="00A24142"/>
    <w:rsid w:val="00A542A0"/>
    <w:rsid w:val="00A570DA"/>
    <w:rsid w:val="00A632A8"/>
    <w:rsid w:val="00AC3538"/>
    <w:rsid w:val="00AD65C4"/>
    <w:rsid w:val="00B3102E"/>
    <w:rsid w:val="00B45E1C"/>
    <w:rsid w:val="00B644D6"/>
    <w:rsid w:val="00B9031E"/>
    <w:rsid w:val="00BB2EC6"/>
    <w:rsid w:val="00BB3543"/>
    <w:rsid w:val="00BE2062"/>
    <w:rsid w:val="00BE392F"/>
    <w:rsid w:val="00C1104E"/>
    <w:rsid w:val="00C33D3A"/>
    <w:rsid w:val="00C4577A"/>
    <w:rsid w:val="00C97173"/>
    <w:rsid w:val="00CB7B49"/>
    <w:rsid w:val="00D465A6"/>
    <w:rsid w:val="00DC68A9"/>
    <w:rsid w:val="00DE368A"/>
    <w:rsid w:val="00E33CEC"/>
    <w:rsid w:val="00E808AB"/>
    <w:rsid w:val="00EC3424"/>
    <w:rsid w:val="00EF4F9A"/>
    <w:rsid w:val="00F01B24"/>
    <w:rsid w:val="00F12F52"/>
    <w:rsid w:val="00F27E28"/>
    <w:rsid w:val="00F61000"/>
    <w:rsid w:val="00FC1455"/>
    <w:rsid w:val="00FC70C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9">
    <w:name w:val="header"/>
    <w:basedOn w:val="a"/>
    <w:link w:val="aa"/>
    <w:uiPriority w:val="99"/>
    <w:rsid w:val="00C33D3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33D3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C5"/>
    <w:pPr>
      <w:ind w:left="720"/>
      <w:contextualSpacing/>
    </w:pPr>
  </w:style>
  <w:style w:type="paragraph" w:customStyle="1" w:styleId="ConsPlusNonformat">
    <w:name w:val="ConsPlusNonformat"/>
    <w:uiPriority w:val="99"/>
    <w:rsid w:val="00830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30BC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830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D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2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57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9">
    <w:name w:val="header"/>
    <w:basedOn w:val="a"/>
    <w:link w:val="aa"/>
    <w:uiPriority w:val="99"/>
    <w:rsid w:val="00C33D3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33D3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№4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22</cp:revision>
  <cp:lastPrinted>2021-09-24T08:43:00Z</cp:lastPrinted>
  <dcterms:created xsi:type="dcterms:W3CDTF">2021-11-26T03:13:00Z</dcterms:created>
  <dcterms:modified xsi:type="dcterms:W3CDTF">2022-05-11T04:49:00Z</dcterms:modified>
</cp:coreProperties>
</file>