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A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СОРОЧИНСКОГО СЕЛЬСКОГО ПОСЕЛЕНИЯ</w:t>
      </w:r>
    </w:p>
    <w:p w:rsidR="0067688A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67688A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7688A" w:rsidRPr="00E3561A" w:rsidRDefault="0067688A" w:rsidP="0067688A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67688A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7688A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688A" w:rsidRPr="0067688A" w:rsidRDefault="0067688A" w:rsidP="0067688A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Pr="00091E79">
        <w:rPr>
          <w:sz w:val="28"/>
          <w:szCs w:val="28"/>
          <w:lang w:val="ru-RU" w:eastAsia="ru-RU"/>
        </w:rPr>
        <w:t>т</w:t>
      </w:r>
      <w:r w:rsidRPr="0067688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09.02.2024</w:t>
      </w:r>
      <w:r w:rsidRPr="00091E79">
        <w:rPr>
          <w:sz w:val="28"/>
          <w:szCs w:val="28"/>
          <w:lang w:val="ru-RU" w:eastAsia="ru-RU"/>
        </w:rPr>
        <w:t xml:space="preserve"> года</w:t>
      </w:r>
      <w:r w:rsidR="008C6A59">
        <w:rPr>
          <w:sz w:val="28"/>
          <w:szCs w:val="28"/>
          <w:lang w:val="ru-RU" w:eastAsia="ru-RU"/>
        </w:rPr>
        <w:tab/>
      </w:r>
      <w:r w:rsidR="008C6A59">
        <w:rPr>
          <w:sz w:val="28"/>
          <w:szCs w:val="28"/>
          <w:lang w:val="ru-RU" w:eastAsia="ru-RU"/>
        </w:rPr>
        <w:tab/>
      </w:r>
      <w:r w:rsidR="008C6A59">
        <w:rPr>
          <w:sz w:val="28"/>
          <w:szCs w:val="28"/>
          <w:lang w:val="ru-RU" w:eastAsia="ru-RU"/>
        </w:rPr>
        <w:tab/>
      </w:r>
      <w:r w:rsidR="008C6A59">
        <w:rPr>
          <w:sz w:val="28"/>
          <w:szCs w:val="28"/>
          <w:lang w:val="ru-RU" w:eastAsia="ru-RU"/>
        </w:rPr>
        <w:tab/>
      </w:r>
      <w:r w:rsidR="008C6A59">
        <w:rPr>
          <w:sz w:val="28"/>
          <w:szCs w:val="28"/>
          <w:lang w:val="ru-RU" w:eastAsia="ru-RU"/>
        </w:rPr>
        <w:tab/>
      </w:r>
      <w:r w:rsidR="008C6A59">
        <w:rPr>
          <w:sz w:val="28"/>
          <w:szCs w:val="28"/>
          <w:lang w:val="ru-RU" w:eastAsia="ru-RU"/>
        </w:rPr>
        <w:tab/>
        <w:t xml:space="preserve">           </w:t>
      </w:r>
      <w:bookmarkStart w:id="0" w:name="_GoBack"/>
      <w:bookmarkEnd w:id="0"/>
      <w:r>
        <w:rPr>
          <w:sz w:val="28"/>
          <w:szCs w:val="28"/>
          <w:lang w:val="ru-RU" w:eastAsia="ru-RU"/>
        </w:rPr>
        <w:t xml:space="preserve">         </w:t>
      </w:r>
      <w:r w:rsidRPr="00BF05BF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 xml:space="preserve"> </w:t>
      </w:r>
      <w:r w:rsidRPr="0067688A">
        <w:rPr>
          <w:sz w:val="28"/>
          <w:szCs w:val="28"/>
          <w:lang w:val="ru-RU" w:eastAsia="ru-RU"/>
        </w:rPr>
        <w:t>3</w:t>
      </w:r>
    </w:p>
    <w:p w:rsidR="0067688A" w:rsidRPr="00B443EC" w:rsidRDefault="0067688A" w:rsidP="006768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688A" w:rsidRPr="00B443EC" w:rsidRDefault="0067688A" w:rsidP="0067688A">
      <w:pPr>
        <w:ind w:firstLine="720"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О внесении изменений в решение Совета </w:t>
      </w:r>
      <w:r>
        <w:rPr>
          <w:sz w:val="28"/>
          <w:szCs w:val="28"/>
          <w:lang w:val="ru-RU" w:eastAsia="ru-RU"/>
        </w:rPr>
        <w:t>Сорочинского</w:t>
      </w:r>
    </w:p>
    <w:p w:rsidR="0067688A" w:rsidRPr="00B443EC" w:rsidRDefault="0067688A" w:rsidP="0067688A">
      <w:pPr>
        <w:ind w:firstLine="720"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 xml:space="preserve">15.12.2023 года № 40 </w:t>
      </w:r>
      <w:r w:rsidRPr="00B443EC">
        <w:rPr>
          <w:sz w:val="28"/>
          <w:szCs w:val="28"/>
          <w:lang w:val="ru-RU" w:eastAsia="ru-RU"/>
        </w:rPr>
        <w:t xml:space="preserve">«О бюджете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</w:t>
      </w:r>
      <w:r>
        <w:rPr>
          <w:sz w:val="28"/>
          <w:szCs w:val="28"/>
          <w:lang w:val="ru-RU" w:eastAsia="ru-RU"/>
        </w:rPr>
        <w:t xml:space="preserve">льского поселения на 2024 и на плановый период 2025 и 2026 </w:t>
      </w:r>
      <w:r w:rsidRPr="00B443EC">
        <w:rPr>
          <w:sz w:val="28"/>
          <w:szCs w:val="28"/>
          <w:lang w:val="ru-RU" w:eastAsia="ru-RU"/>
        </w:rPr>
        <w:t>год</w:t>
      </w:r>
      <w:r>
        <w:rPr>
          <w:sz w:val="28"/>
          <w:szCs w:val="28"/>
          <w:lang w:val="ru-RU" w:eastAsia="ru-RU"/>
        </w:rPr>
        <w:t>ов</w:t>
      </w:r>
      <w:r w:rsidRPr="00B443EC">
        <w:rPr>
          <w:sz w:val="28"/>
          <w:szCs w:val="28"/>
          <w:lang w:val="ru-RU" w:eastAsia="ru-RU"/>
        </w:rPr>
        <w:t>»</w:t>
      </w:r>
    </w:p>
    <w:p w:rsidR="0067688A" w:rsidRPr="00B443EC" w:rsidRDefault="0067688A" w:rsidP="0067688A">
      <w:pPr>
        <w:rPr>
          <w:sz w:val="20"/>
          <w:szCs w:val="20"/>
          <w:lang w:val="ru-RU" w:eastAsia="ru-RU"/>
        </w:rPr>
      </w:pPr>
    </w:p>
    <w:p w:rsidR="0067688A" w:rsidRPr="00B443EC" w:rsidRDefault="0067688A" w:rsidP="0067688A">
      <w:pPr>
        <w:ind w:firstLine="720"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 соответствии со ст. 20 Положения о бюджетном процессе </w:t>
      </w:r>
      <w:proofErr w:type="gramStart"/>
      <w:r w:rsidRPr="00B443EC">
        <w:rPr>
          <w:sz w:val="28"/>
          <w:szCs w:val="28"/>
          <w:lang w:val="ru-RU" w:eastAsia="ru-RU"/>
        </w:rPr>
        <w:t>в</w:t>
      </w:r>
      <w:proofErr w:type="gramEnd"/>
      <w:r w:rsidRPr="00B443EC"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Сорочинском</w:t>
      </w:r>
      <w:proofErr w:type="gramEnd"/>
      <w:r w:rsidRPr="00B443EC">
        <w:rPr>
          <w:sz w:val="28"/>
          <w:szCs w:val="28"/>
          <w:lang w:val="ru-RU" w:eastAsia="ru-RU"/>
        </w:rPr>
        <w:t xml:space="preserve"> сельском поселении Калачинского муниципального района Омском области, Совет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сельского поселения РЕШИЛ:</w:t>
      </w:r>
    </w:p>
    <w:p w:rsidR="0067688A" w:rsidRDefault="0067688A" w:rsidP="0067688A">
      <w:pPr>
        <w:ind w:firstLine="720"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Внести изменения в решение Совета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 xml:space="preserve">15.12.2023  года № 40 </w:t>
      </w:r>
      <w:r w:rsidRPr="00B443EC">
        <w:rPr>
          <w:sz w:val="28"/>
          <w:szCs w:val="28"/>
          <w:lang w:val="ru-RU" w:eastAsia="ru-RU"/>
        </w:rPr>
        <w:t xml:space="preserve">«О бюджете </w:t>
      </w:r>
      <w:r>
        <w:rPr>
          <w:sz w:val="28"/>
          <w:szCs w:val="28"/>
          <w:lang w:val="ru-RU" w:eastAsia="ru-RU"/>
        </w:rPr>
        <w:t>Сорочинского сельского поселения на 2024</w:t>
      </w:r>
      <w:r w:rsidRPr="00B443EC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 и на плановый период 2025 и 2026 годов</w:t>
      </w:r>
      <w:r w:rsidRPr="00B443EC">
        <w:rPr>
          <w:sz w:val="28"/>
          <w:szCs w:val="28"/>
          <w:lang w:val="ru-RU" w:eastAsia="ru-RU"/>
        </w:rPr>
        <w:t>»:</w:t>
      </w:r>
    </w:p>
    <w:p w:rsidR="0067688A" w:rsidRDefault="0067688A" w:rsidP="0067688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  подпункте 1) пункта 1 статьи 1:</w:t>
      </w:r>
    </w:p>
    <w:p w:rsidR="0067688A" w:rsidRDefault="0067688A" w:rsidP="006768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цифры «9 897 756,99» заменить цифрами «10 385 400,99».</w:t>
      </w:r>
    </w:p>
    <w:p w:rsidR="0067688A" w:rsidRDefault="0067688A" w:rsidP="0067688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 подпункте 2) пункта 1 статьи 1:</w:t>
      </w:r>
    </w:p>
    <w:p w:rsidR="0067688A" w:rsidRDefault="0067688A" w:rsidP="0067688A">
      <w:pPr>
        <w:tabs>
          <w:tab w:val="left" w:pos="741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«9 897 756,99» заменить цифрами «10 647 863,69».</w:t>
      </w:r>
    </w:p>
    <w:p w:rsidR="0067688A" w:rsidRDefault="0067688A" w:rsidP="0067688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В подпункте 3) пункта 1 статьи 1:</w:t>
      </w:r>
    </w:p>
    <w:p w:rsidR="0067688A" w:rsidRDefault="0067688A" w:rsidP="0067688A">
      <w:pPr>
        <w:tabs>
          <w:tab w:val="left" w:pos="741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«0,00» заменить цифрами «262 462,70».</w:t>
      </w:r>
    </w:p>
    <w:p w:rsidR="0067688A" w:rsidRDefault="0067688A" w:rsidP="0067688A">
      <w:pPr>
        <w:tabs>
          <w:tab w:val="left" w:pos="741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В подпункте 1) пункта 2 статьи 1:</w:t>
      </w:r>
    </w:p>
    <w:p w:rsidR="0067688A" w:rsidRDefault="0067688A" w:rsidP="0067688A">
      <w:pPr>
        <w:tabs>
          <w:tab w:val="left" w:pos="741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«9 156 085,77» заменить цифрами «9 527 148,77»,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9 697 578,98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9 526 077,98».</w:t>
      </w:r>
    </w:p>
    <w:p w:rsidR="0067688A" w:rsidRDefault="0067688A" w:rsidP="0067688A">
      <w:pPr>
        <w:tabs>
          <w:tab w:val="left" w:pos="741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В подпункте 2</w:t>
      </w:r>
      <w:r w:rsidRPr="00D61E51">
        <w:rPr>
          <w:sz w:val="28"/>
          <w:szCs w:val="28"/>
          <w:lang w:val="ru-RU" w:eastAsia="ru-RU"/>
        </w:rPr>
        <w:t>) пункта 2 статьи 1:</w:t>
      </w:r>
    </w:p>
    <w:p w:rsidR="0067688A" w:rsidRDefault="0067688A" w:rsidP="0067688A">
      <w:pPr>
        <w:tabs>
          <w:tab w:val="left" w:pos="0"/>
        </w:tabs>
        <w:jc w:val="both"/>
        <w:rPr>
          <w:sz w:val="28"/>
          <w:szCs w:val="28"/>
          <w:lang w:val="ru-RU" w:eastAsia="ru-RU"/>
        </w:rPr>
      </w:pP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9 156 085,77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9 527 148,77</w:t>
      </w:r>
      <w:r w:rsidRPr="00D61E51">
        <w:rPr>
          <w:sz w:val="28"/>
          <w:szCs w:val="28"/>
          <w:lang w:val="ru-RU" w:eastAsia="ru-RU"/>
        </w:rPr>
        <w:t xml:space="preserve">», </w:t>
      </w:r>
      <w:r>
        <w:rPr>
          <w:sz w:val="28"/>
          <w:szCs w:val="28"/>
          <w:lang w:val="ru-RU" w:eastAsia="ru-RU"/>
        </w:rPr>
        <w:t xml:space="preserve"> цифры                                     </w:t>
      </w:r>
      <w:r w:rsidRPr="00D61E51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9 697 578,98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9 526 077,98</w:t>
      </w:r>
      <w:r w:rsidRPr="00D61E51">
        <w:rPr>
          <w:sz w:val="28"/>
          <w:szCs w:val="28"/>
          <w:lang w:val="ru-RU" w:eastAsia="ru-RU"/>
        </w:rPr>
        <w:t>».</w:t>
      </w:r>
    </w:p>
    <w:p w:rsidR="0067688A" w:rsidRDefault="0067688A" w:rsidP="0067688A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В пункте 2 статьи 3:</w:t>
      </w:r>
    </w:p>
    <w:p w:rsidR="0067688A" w:rsidRDefault="0067688A" w:rsidP="0067688A">
      <w:pPr>
        <w:tabs>
          <w:tab w:val="left" w:pos="0"/>
        </w:tabs>
        <w:jc w:val="both"/>
        <w:rPr>
          <w:sz w:val="28"/>
          <w:szCs w:val="28"/>
          <w:lang w:val="ru-RU" w:eastAsia="ru-RU"/>
        </w:rPr>
      </w:pP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 xml:space="preserve">1 423 300,00» заменить цифрами </w:t>
      </w:r>
      <w:r w:rsidRPr="00D61E51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 xml:space="preserve">1 926 062,70», цифры                                     </w:t>
      </w:r>
      <w:r w:rsidRPr="00D61E51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1 456 100,00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1 574 200,00»,</w:t>
      </w:r>
      <w:r w:rsidRPr="00976D58">
        <w:rPr>
          <w:lang w:val="ru-RU"/>
        </w:rPr>
        <w:t xml:space="preserve"> </w:t>
      </w:r>
      <w:r w:rsidRPr="00976D58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1 963 700,00</w:t>
      </w:r>
      <w:r w:rsidRPr="00976D58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1 515 200,00».</w:t>
      </w:r>
    </w:p>
    <w:p w:rsidR="0067688A" w:rsidRDefault="0067688A" w:rsidP="0067688A">
      <w:pPr>
        <w:ind w:right="28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Статью 3 дополнить пунктом 5 следующего содержания: </w:t>
      </w:r>
    </w:p>
    <w:p w:rsidR="0067688A" w:rsidRDefault="0067688A" w:rsidP="0067688A">
      <w:pPr>
        <w:ind w:righ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5. </w:t>
      </w:r>
      <w:proofErr w:type="gramStart"/>
      <w:r>
        <w:rPr>
          <w:sz w:val="28"/>
          <w:szCs w:val="28"/>
          <w:lang w:val="ru-RU"/>
        </w:rPr>
        <w:t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предоставляются соответствующими главными распорядителями средств бюджета поселения в случаях и порядках, которые установлены администрацией  Сорочинского сельского поселения Калачинского муниципального района Омской</w:t>
      </w:r>
      <w:r>
        <w:rPr>
          <w:sz w:val="28"/>
          <w:szCs w:val="28"/>
          <w:lang w:val="ru-RU"/>
        </w:rPr>
        <w:tab/>
        <w:t xml:space="preserve"> области, в сферах сельского хозяйства и рыболовства на возмещение части затрат по производству молока.</w:t>
      </w:r>
      <w:proofErr w:type="gramEnd"/>
    </w:p>
    <w:p w:rsidR="0067688A" w:rsidRDefault="0067688A" w:rsidP="0067688A">
      <w:pPr>
        <w:ind w:righ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Указанные субсидии предоставляются главными распорядителями бюджетных средств в порядке, установленном нормативными правовыми </w:t>
      </w:r>
      <w:r>
        <w:rPr>
          <w:sz w:val="28"/>
          <w:szCs w:val="28"/>
          <w:lang w:val="ru-RU"/>
        </w:rPr>
        <w:lastRenderedPageBreak/>
        <w:t>актами Администрации Сорочинского сельского поселения Калачинского муниципального района Омской области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67688A" w:rsidRDefault="0067688A" w:rsidP="0067688A">
      <w:pPr>
        <w:tabs>
          <w:tab w:val="left" w:pos="741"/>
          <w:tab w:val="left" w:pos="3783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8. В подпункте 1) пункта 1 статьи 6:</w:t>
      </w:r>
    </w:p>
    <w:p w:rsidR="0067688A" w:rsidRDefault="0067688A" w:rsidP="0067688A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«3 328 418,87» заменить цифрами «3 575 762,87»,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2 514 743,36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2 767 706,36</w:t>
      </w:r>
      <w:r w:rsidRPr="00D61E51">
        <w:rPr>
          <w:sz w:val="28"/>
          <w:szCs w:val="28"/>
          <w:lang w:val="ru-RU" w:eastAsia="ru-RU"/>
        </w:rPr>
        <w:t>»,</w:t>
      </w:r>
      <w:r w:rsidRPr="00D61E51">
        <w:rPr>
          <w:lang w:val="ru-RU"/>
        </w:rPr>
        <w:t xml:space="preserve">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2  506 336,82</w:t>
      </w:r>
      <w:r w:rsidRPr="00D61E51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>заменить цифрами «2 783 335,82».</w:t>
      </w:r>
    </w:p>
    <w:p w:rsidR="0067688A" w:rsidRPr="00ED2053" w:rsidRDefault="0067688A" w:rsidP="0067688A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9</w:t>
      </w:r>
      <w:r w:rsidRPr="00ED2053">
        <w:rPr>
          <w:sz w:val="28"/>
          <w:lang w:val="ru-RU"/>
        </w:rPr>
        <w:t>. Статью 10 изложить в следующей редакции:</w:t>
      </w:r>
    </w:p>
    <w:p w:rsidR="0067688A" w:rsidRPr="00ED2053" w:rsidRDefault="0067688A" w:rsidP="0067688A">
      <w:pPr>
        <w:ind w:firstLine="709"/>
        <w:rPr>
          <w:color w:val="000000"/>
          <w:sz w:val="28"/>
          <w:szCs w:val="28"/>
          <w:lang w:val="ru-RU"/>
        </w:rPr>
      </w:pPr>
      <w:r w:rsidRPr="00ED2053">
        <w:rPr>
          <w:sz w:val="28"/>
          <w:lang w:val="ru-RU"/>
        </w:rPr>
        <w:t>«</w:t>
      </w:r>
      <w:r w:rsidRPr="00ED2053">
        <w:rPr>
          <w:color w:val="000000"/>
          <w:sz w:val="28"/>
          <w:szCs w:val="28"/>
          <w:lang w:val="ru-RU"/>
        </w:rPr>
        <w:t xml:space="preserve">Статья 10. Порядок </w:t>
      </w:r>
      <w:proofErr w:type="gramStart"/>
      <w:r w:rsidRPr="00ED2053">
        <w:rPr>
          <w:color w:val="000000"/>
          <w:sz w:val="28"/>
          <w:szCs w:val="28"/>
          <w:lang w:val="ru-RU"/>
        </w:rPr>
        <w:t>использования остатков средств бюджета поселения</w:t>
      </w:r>
      <w:proofErr w:type="gramEnd"/>
    </w:p>
    <w:p w:rsidR="0067688A" w:rsidRDefault="0067688A" w:rsidP="0067688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поселения на 1 января 2024 года, за исключением неиспользованных остатков безвозмездных поступлений целевого характера, в соответствии со статьей 96 Бюджетного кодекса Российской Федерации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7688A" w:rsidRDefault="0067688A" w:rsidP="0067688A">
      <w:pPr>
        <w:pStyle w:val="a8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увеличение в 2024 году бюджетных ассигнований на оплату заключенных от имени Сорочинского сельского поселения Калачинского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в объеме, не превышающем сумму остатка не использованных на 1 января 2024 года бюджетных ассигнований на исполнение указанных муниципальных контрактов;</w:t>
      </w:r>
      <w:proofErr w:type="gramEnd"/>
    </w:p>
    <w:p w:rsidR="0067688A" w:rsidRDefault="0067688A" w:rsidP="0067688A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2024 году бюджетных ассигнований дорожного фонда поселения в объеме неполного использования бюджетных ассигнований дорожного фонда поселения 2023 года;</w:t>
      </w:r>
    </w:p>
    <w:p w:rsidR="0067688A" w:rsidRDefault="0067688A" w:rsidP="0067688A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покрытие временных кассовых разрывов, возникающих в ходе исполнения бюджета поселения в 2024 году в объеме не более одной двенадцатой общего объема расходов бюджета поселения на 2024 год;</w:t>
      </w:r>
    </w:p>
    <w:p w:rsidR="0067688A" w:rsidRDefault="0067688A" w:rsidP="0067688A">
      <w:pPr>
        <w:pStyle w:val="ConsPlusNormal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увеличение бюджетных ассигнований на реализацию вопросов местного значения в рамках национальных, региональных проектов, муниципальных программ поселения по обеспечению мероприятий в сфере общегосударственных вопросов, национальной безопасности и правоохранительной деятельности, национальной экономики, жилищно-коммунального хозяйства,  культуры, кинематографии, социальной политики, физической культуры и спорта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поселения</w:t>
      </w:r>
      <w:proofErr w:type="gramEnd"/>
      <w:r>
        <w:rPr>
          <w:sz w:val="28"/>
          <w:szCs w:val="28"/>
        </w:rPr>
        <w:t xml:space="preserve"> в отчетном финансовом году и суммой увеличения бюджетных ассигнований, предусмотренных абзацем 3 настоящей статьи</w:t>
      </w:r>
      <w:proofErr w:type="gramStart"/>
      <w:r>
        <w:rPr>
          <w:sz w:val="28"/>
          <w:szCs w:val="28"/>
        </w:rPr>
        <w:t>.».</w:t>
      </w:r>
      <w:proofErr w:type="gramEnd"/>
    </w:p>
    <w:p w:rsidR="0067688A" w:rsidRDefault="0067688A" w:rsidP="0067688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Приложение № 1 «Прогноз поступлений налоговых и неналоговых доходов бюджета поселения на 2024 и на плановый период 2025 и 2026  годов» изложить в редакции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№ 1 к настоящему решению.</w:t>
      </w:r>
    </w:p>
    <w:p w:rsidR="0067688A" w:rsidRDefault="0067688A" w:rsidP="0067688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11. Приложение № 2 «Безвозмездные поступления в бюджет поселения на 2024 год и на плановый период 2025 и 2026 годов» изложить в редакции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№ 2 к настоящему решению.</w:t>
      </w:r>
    </w:p>
    <w:p w:rsidR="0067688A" w:rsidRDefault="0067688A" w:rsidP="0067688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Приложение № 3 «Распределение бюджетных ассигнований бюджета поселения по разделам и подразделам классификации расходов бюджетов на 2024 год  и на плановый период 2025 и 2026 годов» изложить в редакции согласно приложению № 3 к настоящему решению.</w:t>
      </w:r>
    </w:p>
    <w:p w:rsidR="0067688A" w:rsidRDefault="0067688A" w:rsidP="0067688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Приложение № 4 «Ведомственная структура расходов бюджета поселения на 2024 год и на плановый период 2025 и 2026 годов» изложить в редакции согласно приложению № 4 к настоящему решению.</w:t>
      </w:r>
    </w:p>
    <w:p w:rsidR="0067688A" w:rsidRDefault="0067688A" w:rsidP="0067688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Приложение № 5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>
        <w:rPr>
          <w:sz w:val="28"/>
          <w:szCs w:val="28"/>
          <w:lang w:val="ru-RU"/>
        </w:rPr>
        <w:t xml:space="preserve"> на 2024 год и на плановый период 2025 и 2026 годов» изложить в редакции согласно приложению № 5 к настоящему решению.</w:t>
      </w:r>
    </w:p>
    <w:p w:rsidR="0067688A" w:rsidRDefault="0067688A" w:rsidP="0067688A">
      <w:pPr>
        <w:ind w:righ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15. Приложение № 7 «Источники финансирования дефицита бюджета поселения на 2024 год и  на плановый период 2025 и 2026 годов» изложить в редакции согласно приложению № 6 к настоящему решению.</w:t>
      </w:r>
    </w:p>
    <w:p w:rsidR="0067688A" w:rsidRDefault="0067688A" w:rsidP="0067688A">
      <w:pPr>
        <w:ind w:right="284"/>
        <w:jc w:val="both"/>
        <w:rPr>
          <w:sz w:val="28"/>
          <w:szCs w:val="28"/>
          <w:lang w:val="ru-RU"/>
        </w:rPr>
      </w:pPr>
    </w:p>
    <w:p w:rsidR="0067688A" w:rsidRDefault="0067688A" w:rsidP="0067688A">
      <w:pPr>
        <w:ind w:right="284"/>
        <w:jc w:val="both"/>
        <w:rPr>
          <w:sz w:val="28"/>
          <w:szCs w:val="28"/>
          <w:lang w:val="ru-RU"/>
        </w:rPr>
      </w:pPr>
    </w:p>
    <w:p w:rsidR="0067688A" w:rsidRDefault="0067688A" w:rsidP="0067688A">
      <w:pPr>
        <w:ind w:right="284"/>
        <w:jc w:val="both"/>
        <w:rPr>
          <w:sz w:val="28"/>
          <w:szCs w:val="28"/>
          <w:lang w:val="ru-RU"/>
        </w:rPr>
      </w:pPr>
    </w:p>
    <w:p w:rsidR="0067688A" w:rsidRDefault="0067688A" w:rsidP="0067688A">
      <w:pPr>
        <w:jc w:val="both"/>
        <w:rPr>
          <w:sz w:val="28"/>
          <w:szCs w:val="28"/>
          <w:lang w:val="ru-RU"/>
        </w:rPr>
      </w:pPr>
      <w:r w:rsidRPr="00644749">
        <w:rPr>
          <w:sz w:val="28"/>
          <w:szCs w:val="28"/>
          <w:lang w:val="ru-RU"/>
        </w:rPr>
        <w:t>Глава сельского  поселения</w:t>
      </w:r>
      <w:r w:rsidRPr="00644749">
        <w:rPr>
          <w:sz w:val="28"/>
          <w:szCs w:val="28"/>
          <w:lang w:val="ru-RU"/>
        </w:rPr>
        <w:tab/>
      </w:r>
      <w:r w:rsidRPr="00644749">
        <w:rPr>
          <w:sz w:val="28"/>
          <w:szCs w:val="28"/>
          <w:lang w:val="ru-RU"/>
        </w:rPr>
        <w:tab/>
      </w:r>
      <w:r w:rsidRPr="00644749">
        <w:rPr>
          <w:sz w:val="28"/>
          <w:szCs w:val="28"/>
          <w:lang w:val="ru-RU"/>
        </w:rPr>
        <w:tab/>
      </w:r>
      <w:r w:rsidRPr="00644749">
        <w:rPr>
          <w:sz w:val="28"/>
          <w:szCs w:val="28"/>
          <w:lang w:val="ru-RU"/>
        </w:rPr>
        <w:tab/>
      </w:r>
      <w:r w:rsidRPr="00644749">
        <w:rPr>
          <w:sz w:val="28"/>
          <w:szCs w:val="28"/>
          <w:lang w:val="ru-RU"/>
        </w:rPr>
        <w:tab/>
      </w:r>
      <w:r w:rsidRPr="00644749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А.П.Комиссаров</w:t>
      </w:r>
      <w:proofErr w:type="spellEnd"/>
    </w:p>
    <w:p w:rsidR="0067688A" w:rsidRDefault="0067688A" w:rsidP="0067688A">
      <w:pPr>
        <w:jc w:val="both"/>
        <w:rPr>
          <w:sz w:val="28"/>
          <w:szCs w:val="28"/>
          <w:lang w:val="ru-RU"/>
        </w:rPr>
      </w:pPr>
    </w:p>
    <w:p w:rsidR="0067688A" w:rsidRDefault="0067688A" w:rsidP="0067688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Совета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Н.Г. Крысов</w:t>
      </w:r>
    </w:p>
    <w:p w:rsidR="0067688A" w:rsidRPr="00644749" w:rsidRDefault="0067688A" w:rsidP="0067688A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2A421F" w:rsidRPr="0067688A" w:rsidRDefault="002A421F">
      <w:pPr>
        <w:rPr>
          <w:lang w:val="ru-RU"/>
        </w:rPr>
      </w:pPr>
    </w:p>
    <w:sectPr w:rsidR="002A421F" w:rsidRPr="0067688A" w:rsidSect="00E356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98" w:rsidRDefault="00AC3198">
      <w:r>
        <w:separator/>
      </w:r>
    </w:p>
  </w:endnote>
  <w:endnote w:type="continuationSeparator" w:id="0">
    <w:p w:rsidR="00AC3198" w:rsidRDefault="00AC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B" w:rsidRDefault="0067688A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92B" w:rsidRDefault="00AC3198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B" w:rsidRDefault="00AC3198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98" w:rsidRDefault="00AC3198">
      <w:r>
        <w:separator/>
      </w:r>
    </w:p>
  </w:footnote>
  <w:footnote w:type="continuationSeparator" w:id="0">
    <w:p w:rsidR="00AC3198" w:rsidRDefault="00AC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B" w:rsidRDefault="0067688A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92B" w:rsidRDefault="00AC31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2B" w:rsidRDefault="0067688A" w:rsidP="00CE7024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A59">
      <w:rPr>
        <w:rStyle w:val="a5"/>
        <w:noProof/>
      </w:rPr>
      <w:t>3</w:t>
    </w:r>
    <w:r>
      <w:rPr>
        <w:rStyle w:val="a5"/>
      </w:rPr>
      <w:fldChar w:fldCharType="end"/>
    </w:r>
  </w:p>
  <w:p w:rsidR="0071392B" w:rsidRDefault="00AC3198" w:rsidP="00CF78CC">
    <w:pPr>
      <w:pStyle w:val="a6"/>
      <w:framePr w:wrap="around" w:vAnchor="text" w:hAnchor="margin" w:xAlign="center" w:y="1"/>
      <w:rPr>
        <w:rStyle w:val="a5"/>
        <w:lang w:val="ru-RU"/>
      </w:rPr>
    </w:pPr>
  </w:p>
  <w:p w:rsidR="0071392B" w:rsidRPr="003869AB" w:rsidRDefault="00AC3198" w:rsidP="00CF78CC">
    <w:pPr>
      <w:pStyle w:val="a6"/>
      <w:framePr w:wrap="around" w:vAnchor="text" w:hAnchor="margin" w:xAlign="center" w:y="1"/>
      <w:rPr>
        <w:rStyle w:val="a5"/>
        <w:lang w:val="ru-RU"/>
      </w:rPr>
    </w:pPr>
  </w:p>
  <w:p w:rsidR="0071392B" w:rsidRDefault="00AC3198" w:rsidP="00CE702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4A"/>
    <w:rsid w:val="0005054A"/>
    <w:rsid w:val="0012775C"/>
    <w:rsid w:val="002A421F"/>
    <w:rsid w:val="0067688A"/>
    <w:rsid w:val="008C6A59"/>
    <w:rsid w:val="00A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6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7688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76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68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67688A"/>
  </w:style>
  <w:style w:type="paragraph" w:styleId="a6">
    <w:name w:val="header"/>
    <w:basedOn w:val="a"/>
    <w:link w:val="a7"/>
    <w:rsid w:val="00676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768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7688A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6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7688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76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68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67688A"/>
  </w:style>
  <w:style w:type="paragraph" w:styleId="a6">
    <w:name w:val="header"/>
    <w:basedOn w:val="a"/>
    <w:link w:val="a7"/>
    <w:rsid w:val="00676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768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7688A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2024-02-13T08:57:00Z</dcterms:created>
  <dcterms:modified xsi:type="dcterms:W3CDTF">2024-02-13T09:01:00Z</dcterms:modified>
</cp:coreProperties>
</file>