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AD" w:rsidRDefault="009829AD" w:rsidP="00EA779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СОРОЧИНСКОГО  СЕЛЬСКОГО ПОСЕЛЕНИЯ</w:t>
      </w:r>
    </w:p>
    <w:p w:rsidR="009829AD" w:rsidRDefault="009829AD" w:rsidP="009829A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9829AD" w:rsidRDefault="009829AD" w:rsidP="009829A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9829AD" w:rsidRDefault="009829AD" w:rsidP="009829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созыва</w:t>
      </w:r>
    </w:p>
    <w:p w:rsidR="009829AD" w:rsidRDefault="009829AD" w:rsidP="009829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29AD" w:rsidRDefault="009829AD" w:rsidP="009829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829AD" w:rsidRDefault="00EA779D" w:rsidP="00EA77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29.03.</w:t>
      </w:r>
      <w:r w:rsidR="00A05B74">
        <w:rPr>
          <w:rFonts w:ascii="Times New Roman" w:hAnsi="Times New Roman"/>
          <w:sz w:val="28"/>
          <w:szCs w:val="28"/>
        </w:rPr>
        <w:t>2022</w:t>
      </w:r>
      <w:r w:rsidR="009829AD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№ 9</w:t>
      </w:r>
    </w:p>
    <w:p w:rsidR="009829AD" w:rsidRDefault="009829AD" w:rsidP="009829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829AD" w:rsidRDefault="009829AD" w:rsidP="009829A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B20C3">
        <w:rPr>
          <w:rFonts w:ascii="Times New Roman" w:hAnsi="Times New Roman"/>
          <w:sz w:val="28"/>
          <w:szCs w:val="28"/>
        </w:rPr>
        <w:t>Об отчете главы Сорочинского сельского поселения Калачинского муниципального района Омской области о работе администрации Сорочинс</w:t>
      </w:r>
      <w:r w:rsidR="009079E7">
        <w:rPr>
          <w:rFonts w:ascii="Times New Roman" w:hAnsi="Times New Roman"/>
          <w:sz w:val="28"/>
          <w:szCs w:val="28"/>
        </w:rPr>
        <w:t>кого сельского поселения за 2021</w:t>
      </w:r>
      <w:r w:rsidRPr="008B20C3">
        <w:rPr>
          <w:rFonts w:ascii="Times New Roman" w:hAnsi="Times New Roman"/>
          <w:sz w:val="28"/>
          <w:szCs w:val="28"/>
        </w:rPr>
        <w:t xml:space="preserve"> год</w:t>
      </w:r>
    </w:p>
    <w:p w:rsidR="009829AD" w:rsidRDefault="009829AD" w:rsidP="009829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829AD" w:rsidRDefault="009829AD" w:rsidP="009829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B20C3">
        <w:rPr>
          <w:rFonts w:ascii="Times New Roman" w:hAnsi="Times New Roman"/>
          <w:sz w:val="28"/>
          <w:szCs w:val="28"/>
        </w:rPr>
        <w:t xml:space="preserve">           Руководствуясь пунктом 6 статьи 24 Устава Сорочинского  сельского поселения Калачинского муниципального района Омской области </w:t>
      </w: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B20C3">
        <w:rPr>
          <w:rFonts w:ascii="Times New Roman" w:hAnsi="Times New Roman"/>
          <w:sz w:val="28"/>
          <w:szCs w:val="28"/>
        </w:rPr>
        <w:t>Совет Сорочинского сельского поселения  РЕШИЛ:</w:t>
      </w: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1. </w:t>
      </w:r>
      <w:r w:rsidRPr="008B20C3">
        <w:rPr>
          <w:rFonts w:ascii="Times New Roman" w:hAnsi="Times New Roman"/>
          <w:sz w:val="28"/>
          <w:szCs w:val="28"/>
        </w:rPr>
        <w:t>Отчет главы Сорочинского  сельского поселения Калачинского муниципального района Омской области о работе администрации Сорочинск</w:t>
      </w:r>
      <w:r w:rsidR="00034D8D">
        <w:rPr>
          <w:rFonts w:ascii="Times New Roman" w:hAnsi="Times New Roman"/>
          <w:sz w:val="28"/>
          <w:szCs w:val="28"/>
        </w:rPr>
        <w:t>ого  сельского поселения за 2021</w:t>
      </w:r>
      <w:r w:rsidRPr="008B20C3">
        <w:rPr>
          <w:rFonts w:ascii="Times New Roman" w:hAnsi="Times New Roman"/>
          <w:sz w:val="28"/>
          <w:szCs w:val="28"/>
        </w:rPr>
        <w:t xml:space="preserve"> год принять к сведению.</w:t>
      </w:r>
      <w:r>
        <w:rPr>
          <w:rFonts w:ascii="Times New Roman" w:hAnsi="Times New Roman"/>
          <w:sz w:val="28"/>
          <w:szCs w:val="28"/>
        </w:rPr>
        <w:t xml:space="preserve"> (Прилагается)</w:t>
      </w: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B20C3">
        <w:rPr>
          <w:rFonts w:ascii="Times New Roman" w:hAnsi="Times New Roman"/>
          <w:sz w:val="28"/>
          <w:szCs w:val="28"/>
        </w:rPr>
        <w:t>2.Опубликовать отчет главы Сорочинского  сельского поселения в газете «</w:t>
      </w:r>
      <w:proofErr w:type="spellStart"/>
      <w:r w:rsidRPr="008B20C3">
        <w:rPr>
          <w:rFonts w:ascii="Times New Roman" w:hAnsi="Times New Roman"/>
          <w:sz w:val="28"/>
          <w:szCs w:val="28"/>
        </w:rPr>
        <w:t>Сорочинский</w:t>
      </w:r>
      <w:proofErr w:type="spellEnd"/>
      <w:r w:rsidRPr="008B20C3">
        <w:rPr>
          <w:rFonts w:ascii="Times New Roman" w:hAnsi="Times New Roman"/>
          <w:sz w:val="28"/>
          <w:szCs w:val="28"/>
        </w:rPr>
        <w:t xml:space="preserve">  муниципальный вестник» и разместить на официальном  сайте Сорочинского сельского поселения  в сети «Интернет».</w:t>
      </w: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829AD" w:rsidRPr="008B20C3" w:rsidRDefault="009829AD" w:rsidP="009829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829AD" w:rsidRPr="008B20C3" w:rsidRDefault="009829AD" w:rsidP="009829AD">
      <w:pPr>
        <w:pStyle w:val="a3"/>
        <w:rPr>
          <w:rFonts w:ascii="Times New Roman" w:hAnsi="Times New Roman"/>
          <w:sz w:val="28"/>
          <w:szCs w:val="28"/>
        </w:rPr>
      </w:pPr>
    </w:p>
    <w:p w:rsidR="009829AD" w:rsidRPr="008B20C3" w:rsidRDefault="009829AD" w:rsidP="009829A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829AD" w:rsidRPr="008B20C3" w:rsidTr="00466D3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9AD" w:rsidRPr="008B20C3" w:rsidRDefault="009829AD" w:rsidP="00466D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B20C3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9AD" w:rsidRPr="008B20C3" w:rsidRDefault="009829AD" w:rsidP="00466D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B20C3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proofErr w:type="spellStart"/>
            <w:r w:rsidRPr="008B20C3">
              <w:rPr>
                <w:rFonts w:ascii="Times New Roman" w:hAnsi="Times New Roman"/>
                <w:sz w:val="28"/>
                <w:szCs w:val="28"/>
              </w:rPr>
              <w:t>А.П.Комиссаров</w:t>
            </w:r>
            <w:proofErr w:type="spellEnd"/>
          </w:p>
        </w:tc>
      </w:tr>
    </w:tbl>
    <w:p w:rsidR="009829AD" w:rsidRPr="008B20C3" w:rsidRDefault="009829AD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9829AD" w:rsidRPr="008B20C3" w:rsidRDefault="009829AD" w:rsidP="009829AD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Председатель  Совета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Н.Г.Крысов</w:t>
      </w:r>
      <w:proofErr w:type="spellEnd"/>
    </w:p>
    <w:p w:rsidR="009829AD" w:rsidRDefault="009829AD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9829AD" w:rsidRDefault="009829AD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9829AD" w:rsidRDefault="009829AD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9829AD" w:rsidRDefault="009829AD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9829AD" w:rsidRDefault="009829AD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9829AD" w:rsidRDefault="009829AD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336E9" w:rsidRDefault="00F336E9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336E9" w:rsidRDefault="00F336E9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336E9" w:rsidRDefault="00F336E9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336E9" w:rsidRDefault="00F336E9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336E9" w:rsidRDefault="00F336E9" w:rsidP="009829A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336E9" w:rsidRPr="00966B8C" w:rsidRDefault="00F336E9" w:rsidP="009829AD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F336E9" w:rsidRPr="00966B8C" w:rsidRDefault="00F336E9" w:rsidP="00F336E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lastRenderedPageBreak/>
        <w:t>Приложение№1</w:t>
      </w:r>
    </w:p>
    <w:p w:rsidR="00F336E9" w:rsidRPr="00966B8C" w:rsidRDefault="00F336E9" w:rsidP="00F336E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к решению Совета</w:t>
      </w:r>
    </w:p>
    <w:p w:rsidR="00F336E9" w:rsidRPr="00966B8C" w:rsidRDefault="00F336E9" w:rsidP="00F336E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Сорочинского  сельского поселения</w:t>
      </w:r>
    </w:p>
    <w:p w:rsidR="00F336E9" w:rsidRPr="00966B8C" w:rsidRDefault="00EA779D" w:rsidP="00F336E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 29</w:t>
      </w:r>
      <w:r w:rsidR="002F7F8F" w:rsidRPr="00966B8C">
        <w:rPr>
          <w:rFonts w:ascii="Times New Roman" w:hAnsi="Times New Roman"/>
          <w:sz w:val="24"/>
          <w:szCs w:val="24"/>
        </w:rPr>
        <w:t>.03.2022</w:t>
      </w:r>
      <w:r>
        <w:rPr>
          <w:rFonts w:ascii="Times New Roman" w:hAnsi="Times New Roman"/>
          <w:sz w:val="24"/>
          <w:szCs w:val="24"/>
        </w:rPr>
        <w:t xml:space="preserve"> № 9</w:t>
      </w:r>
    </w:p>
    <w:p w:rsidR="00F336E9" w:rsidRPr="00966B8C" w:rsidRDefault="00F336E9" w:rsidP="00F336E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F17F26" w:rsidRDefault="00F336E9" w:rsidP="0020038F">
      <w:pPr>
        <w:jc w:val="center"/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b/>
          <w:sz w:val="24"/>
          <w:szCs w:val="24"/>
        </w:rPr>
        <w:t xml:space="preserve">Отчет главы Сорочинского сельского поселения  Калачинского муниципального района Омской области о работе администрации Сорочинского  поселения </w:t>
      </w:r>
    </w:p>
    <w:p w:rsidR="00F336E9" w:rsidRPr="00966B8C" w:rsidRDefault="00F336E9" w:rsidP="0020038F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66B8C">
        <w:rPr>
          <w:rFonts w:ascii="Times New Roman" w:hAnsi="Times New Roman"/>
          <w:b/>
          <w:sz w:val="24"/>
          <w:szCs w:val="24"/>
        </w:rPr>
        <w:t>за 2021 год</w:t>
      </w:r>
    </w:p>
    <w:p w:rsidR="00F336E9" w:rsidRPr="00966B8C" w:rsidRDefault="0020038F" w:rsidP="00F336E9">
      <w:pPr>
        <w:jc w:val="both"/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F336E9" w:rsidRPr="00966B8C">
        <w:rPr>
          <w:rFonts w:ascii="Times New Roman" w:hAnsi="Times New Roman"/>
          <w:color w:val="000000"/>
          <w:sz w:val="24"/>
          <w:szCs w:val="24"/>
        </w:rPr>
        <w:t>Главными задачами в работ</w:t>
      </w:r>
      <w:r w:rsidR="009936FA" w:rsidRPr="00966B8C">
        <w:rPr>
          <w:rFonts w:ascii="Times New Roman" w:hAnsi="Times New Roman"/>
          <w:color w:val="000000"/>
          <w:sz w:val="24"/>
          <w:szCs w:val="24"/>
        </w:rPr>
        <w:t>е администрации поселения в 2021</w:t>
      </w:r>
      <w:r w:rsidR="00F336E9" w:rsidRPr="00966B8C">
        <w:rPr>
          <w:rFonts w:ascii="Times New Roman" w:hAnsi="Times New Roman"/>
          <w:color w:val="000000"/>
          <w:sz w:val="24"/>
          <w:szCs w:val="24"/>
        </w:rPr>
        <w:t xml:space="preserve"> году остается исполнение полномочий в соответствии с 131-ФЗ «Об общих принципах организации местного самоуправления в РФ», Уставом поселения и другими Федеральными и Областными правовыми актами. </w:t>
      </w:r>
      <w:proofErr w:type="gramStart"/>
      <w:r w:rsidR="00F336E9" w:rsidRPr="00966B8C">
        <w:rPr>
          <w:rFonts w:ascii="Times New Roman" w:hAnsi="Times New Roman"/>
          <w:color w:val="000000"/>
          <w:sz w:val="24"/>
          <w:szCs w:val="24"/>
        </w:rPr>
        <w:t>Это</w:t>
      </w:r>
      <w:proofErr w:type="gramEnd"/>
      <w:r w:rsidR="00F336E9" w:rsidRPr="00966B8C">
        <w:rPr>
          <w:rFonts w:ascii="Times New Roman" w:hAnsi="Times New Roman"/>
          <w:color w:val="000000"/>
          <w:sz w:val="24"/>
          <w:szCs w:val="24"/>
        </w:rPr>
        <w:t xml:space="preserve"> прежде всего исполнение бюджета поселения, обеспечение бесперебойной работы учреждений культуры, благоустройство территории населенных пунктов, обеспечение жизнедеятельности поселения;   выявление проблем и вопросов поселения и определяем наши перспективы развития на год наступающий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    В состав сельского поселения входят девять населенных пунктов:</w:t>
      </w:r>
    </w:p>
    <w:p w:rsidR="00F336E9" w:rsidRPr="00966B8C" w:rsidRDefault="00F336E9" w:rsidP="00F336E9">
      <w:pPr>
        <w:pStyle w:val="3"/>
        <w:spacing w:after="0"/>
        <w:jc w:val="both"/>
        <w:rPr>
          <w:sz w:val="24"/>
          <w:szCs w:val="24"/>
        </w:rPr>
      </w:pPr>
      <w:proofErr w:type="spellStart"/>
      <w:r w:rsidRPr="00966B8C">
        <w:rPr>
          <w:b/>
          <w:bCs/>
          <w:sz w:val="24"/>
          <w:szCs w:val="24"/>
        </w:rPr>
        <w:t>Село</w:t>
      </w:r>
      <w:proofErr w:type="spellEnd"/>
      <w:r w:rsidRPr="00966B8C">
        <w:rPr>
          <w:b/>
          <w:bCs/>
          <w:sz w:val="24"/>
          <w:szCs w:val="24"/>
        </w:rPr>
        <w:t xml:space="preserve"> </w:t>
      </w:r>
      <w:r w:rsidRPr="00966B8C">
        <w:rPr>
          <w:b/>
          <w:bCs/>
          <w:sz w:val="24"/>
          <w:szCs w:val="24"/>
          <w:lang w:val="ru-RU"/>
        </w:rPr>
        <w:t>Сорочино</w:t>
      </w:r>
      <w:r w:rsidRPr="00966B8C">
        <w:rPr>
          <w:sz w:val="24"/>
          <w:szCs w:val="24"/>
        </w:rPr>
        <w:t xml:space="preserve">–  </w:t>
      </w:r>
      <w:proofErr w:type="spellStart"/>
      <w:r w:rsidRPr="00966B8C">
        <w:rPr>
          <w:sz w:val="24"/>
          <w:szCs w:val="24"/>
        </w:rPr>
        <w:t>Количество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хозяйств</w:t>
      </w:r>
      <w:proofErr w:type="spellEnd"/>
      <w:r w:rsidRPr="00966B8C">
        <w:rPr>
          <w:sz w:val="24"/>
          <w:szCs w:val="24"/>
        </w:rPr>
        <w:t xml:space="preserve"> – </w:t>
      </w:r>
      <w:r w:rsidRPr="00966B8C">
        <w:rPr>
          <w:sz w:val="24"/>
          <w:szCs w:val="24"/>
          <w:lang w:val="ru-RU"/>
        </w:rPr>
        <w:t>513</w:t>
      </w:r>
      <w:r w:rsidRPr="00966B8C">
        <w:rPr>
          <w:sz w:val="24"/>
          <w:szCs w:val="24"/>
        </w:rPr>
        <w:t xml:space="preserve">; </w:t>
      </w:r>
      <w:r w:rsidRPr="00966B8C">
        <w:rPr>
          <w:sz w:val="24"/>
          <w:szCs w:val="24"/>
          <w:lang w:val="ru-RU"/>
        </w:rPr>
        <w:t>в</w:t>
      </w:r>
      <w:proofErr w:type="spellStart"/>
      <w:r w:rsidRPr="00966B8C">
        <w:rPr>
          <w:sz w:val="24"/>
          <w:szCs w:val="24"/>
        </w:rPr>
        <w:t>сего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населения</w:t>
      </w:r>
      <w:proofErr w:type="spellEnd"/>
      <w:r w:rsidRPr="00966B8C">
        <w:rPr>
          <w:sz w:val="24"/>
          <w:szCs w:val="24"/>
        </w:rPr>
        <w:t xml:space="preserve"> –  </w:t>
      </w:r>
      <w:r w:rsidRPr="00966B8C">
        <w:rPr>
          <w:sz w:val="24"/>
          <w:szCs w:val="24"/>
          <w:lang w:val="ru-RU"/>
        </w:rPr>
        <w:t xml:space="preserve">1345 </w:t>
      </w:r>
      <w:proofErr w:type="spellStart"/>
      <w:r w:rsidRPr="00966B8C">
        <w:rPr>
          <w:sz w:val="24"/>
          <w:szCs w:val="24"/>
        </w:rPr>
        <w:t>чел</w:t>
      </w:r>
      <w:proofErr w:type="spellEnd"/>
      <w:r w:rsidRPr="00966B8C">
        <w:rPr>
          <w:sz w:val="24"/>
          <w:szCs w:val="24"/>
        </w:rPr>
        <w:t>.</w:t>
      </w:r>
    </w:p>
    <w:p w:rsidR="00F336E9" w:rsidRPr="00966B8C" w:rsidRDefault="00F336E9" w:rsidP="00F336E9">
      <w:pPr>
        <w:pStyle w:val="3"/>
        <w:spacing w:after="0"/>
        <w:jc w:val="both"/>
        <w:rPr>
          <w:sz w:val="24"/>
          <w:szCs w:val="24"/>
        </w:rPr>
      </w:pPr>
      <w:proofErr w:type="spellStart"/>
      <w:r w:rsidRPr="00966B8C">
        <w:rPr>
          <w:b/>
          <w:bCs/>
          <w:sz w:val="24"/>
          <w:szCs w:val="24"/>
        </w:rPr>
        <w:t>Деревня</w:t>
      </w:r>
      <w:proofErr w:type="spellEnd"/>
      <w:r w:rsidRPr="00966B8C">
        <w:rPr>
          <w:b/>
          <w:bCs/>
          <w:sz w:val="24"/>
          <w:szCs w:val="24"/>
        </w:rPr>
        <w:t xml:space="preserve"> </w:t>
      </w:r>
      <w:r w:rsidRPr="00966B8C">
        <w:rPr>
          <w:b/>
          <w:bCs/>
          <w:sz w:val="24"/>
          <w:szCs w:val="24"/>
          <w:lang w:val="ru-RU"/>
        </w:rPr>
        <w:t>Петровка</w:t>
      </w:r>
      <w:r w:rsidRPr="00966B8C">
        <w:rPr>
          <w:b/>
          <w:bCs/>
          <w:sz w:val="24"/>
          <w:szCs w:val="24"/>
        </w:rPr>
        <w:t xml:space="preserve"> </w:t>
      </w:r>
      <w:r w:rsidRPr="00966B8C">
        <w:rPr>
          <w:sz w:val="24"/>
          <w:szCs w:val="24"/>
        </w:rPr>
        <w:t>–</w:t>
      </w:r>
      <w:proofErr w:type="spellStart"/>
      <w:r w:rsidRPr="00966B8C">
        <w:rPr>
          <w:sz w:val="24"/>
          <w:szCs w:val="24"/>
        </w:rPr>
        <w:t>Количество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хозяйств</w:t>
      </w:r>
      <w:proofErr w:type="spellEnd"/>
      <w:r w:rsidRPr="00966B8C">
        <w:rPr>
          <w:sz w:val="24"/>
          <w:szCs w:val="24"/>
        </w:rPr>
        <w:t xml:space="preserve"> – </w:t>
      </w:r>
      <w:r w:rsidRPr="00966B8C">
        <w:rPr>
          <w:sz w:val="24"/>
          <w:szCs w:val="24"/>
          <w:lang w:val="ru-RU"/>
        </w:rPr>
        <w:t>98</w:t>
      </w:r>
      <w:r w:rsidRPr="00966B8C">
        <w:rPr>
          <w:sz w:val="24"/>
          <w:szCs w:val="24"/>
        </w:rPr>
        <w:t>;</w:t>
      </w:r>
      <w:r w:rsidRPr="00966B8C">
        <w:rPr>
          <w:sz w:val="24"/>
          <w:szCs w:val="24"/>
          <w:lang w:val="ru-RU"/>
        </w:rPr>
        <w:t xml:space="preserve"> всего населения 296</w:t>
      </w:r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чел</w:t>
      </w:r>
      <w:proofErr w:type="spellEnd"/>
      <w:r w:rsidRPr="00966B8C">
        <w:rPr>
          <w:sz w:val="24"/>
          <w:szCs w:val="24"/>
        </w:rPr>
        <w:t xml:space="preserve">.  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b/>
          <w:bCs/>
          <w:sz w:val="24"/>
          <w:szCs w:val="24"/>
        </w:rPr>
        <w:t xml:space="preserve">Деревня Докучаевка </w:t>
      </w:r>
      <w:r w:rsidRPr="00966B8C">
        <w:rPr>
          <w:rFonts w:ascii="Times New Roman" w:hAnsi="Times New Roman"/>
          <w:sz w:val="24"/>
          <w:szCs w:val="24"/>
        </w:rPr>
        <w:t>–58 хозяйство, всего населения 169  человека.</w:t>
      </w:r>
    </w:p>
    <w:p w:rsidR="00F336E9" w:rsidRPr="00966B8C" w:rsidRDefault="00F336E9" w:rsidP="00F336E9">
      <w:pPr>
        <w:pStyle w:val="3"/>
        <w:spacing w:after="0"/>
        <w:jc w:val="both"/>
        <w:rPr>
          <w:sz w:val="24"/>
          <w:szCs w:val="24"/>
        </w:rPr>
      </w:pPr>
      <w:r w:rsidRPr="00966B8C">
        <w:rPr>
          <w:b/>
          <w:bCs/>
          <w:sz w:val="24"/>
          <w:szCs w:val="24"/>
          <w:lang w:val="ru-RU"/>
        </w:rPr>
        <w:t>деревня</w:t>
      </w:r>
      <w:r w:rsidRPr="00966B8C">
        <w:rPr>
          <w:b/>
          <w:bCs/>
          <w:sz w:val="24"/>
          <w:szCs w:val="24"/>
        </w:rPr>
        <w:t xml:space="preserve"> </w:t>
      </w:r>
      <w:proofErr w:type="spellStart"/>
      <w:r w:rsidRPr="00966B8C">
        <w:rPr>
          <w:b/>
          <w:bCs/>
          <w:sz w:val="24"/>
          <w:szCs w:val="24"/>
          <w:lang w:val="ru-RU"/>
        </w:rPr>
        <w:t>Измайловка</w:t>
      </w:r>
      <w:proofErr w:type="spellEnd"/>
      <w:r w:rsidRPr="00966B8C">
        <w:rPr>
          <w:b/>
          <w:bCs/>
          <w:sz w:val="24"/>
          <w:szCs w:val="24"/>
        </w:rPr>
        <w:t xml:space="preserve"> </w:t>
      </w:r>
      <w:proofErr w:type="gramStart"/>
      <w:r w:rsidRPr="00966B8C">
        <w:rPr>
          <w:sz w:val="24"/>
          <w:szCs w:val="24"/>
        </w:rPr>
        <w:t>–</w:t>
      </w:r>
      <w:proofErr w:type="spellStart"/>
      <w:r w:rsidRPr="00966B8C">
        <w:rPr>
          <w:sz w:val="24"/>
          <w:szCs w:val="24"/>
        </w:rPr>
        <w:t>К</w:t>
      </w:r>
      <w:proofErr w:type="gramEnd"/>
      <w:r w:rsidRPr="00966B8C">
        <w:rPr>
          <w:sz w:val="24"/>
          <w:szCs w:val="24"/>
        </w:rPr>
        <w:t>оличество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хозяйств</w:t>
      </w:r>
      <w:proofErr w:type="spellEnd"/>
      <w:r w:rsidRPr="00966B8C">
        <w:rPr>
          <w:sz w:val="24"/>
          <w:szCs w:val="24"/>
        </w:rPr>
        <w:t xml:space="preserve"> –</w:t>
      </w:r>
      <w:r w:rsidRPr="00966B8C">
        <w:rPr>
          <w:sz w:val="24"/>
          <w:szCs w:val="24"/>
          <w:lang w:val="ru-RU"/>
        </w:rPr>
        <w:t>42</w:t>
      </w:r>
      <w:r w:rsidRPr="00966B8C">
        <w:rPr>
          <w:sz w:val="24"/>
          <w:szCs w:val="24"/>
        </w:rPr>
        <w:t xml:space="preserve">; </w:t>
      </w:r>
      <w:proofErr w:type="spellStart"/>
      <w:r w:rsidRPr="00966B8C">
        <w:rPr>
          <w:sz w:val="24"/>
          <w:szCs w:val="24"/>
        </w:rPr>
        <w:t>Всего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населения</w:t>
      </w:r>
      <w:proofErr w:type="spellEnd"/>
      <w:r w:rsidRPr="00966B8C">
        <w:rPr>
          <w:sz w:val="24"/>
          <w:szCs w:val="24"/>
        </w:rPr>
        <w:t xml:space="preserve"> – </w:t>
      </w:r>
      <w:r w:rsidRPr="00966B8C">
        <w:rPr>
          <w:sz w:val="24"/>
          <w:szCs w:val="24"/>
          <w:lang w:val="ru-RU"/>
        </w:rPr>
        <w:t>88.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bCs/>
          <w:sz w:val="24"/>
          <w:szCs w:val="24"/>
        </w:rPr>
        <w:t xml:space="preserve">Итого по поселению – 703 хозяйств  1898 постоянно проживающих человека. Численность населения уменьшается.   Количество хозяйств сокращается. 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На территории сельского поселения проживает 169 семей с детьми, из них 58 многодетных семьи.</w:t>
      </w:r>
    </w:p>
    <w:p w:rsidR="00F336E9" w:rsidRPr="00966B8C" w:rsidRDefault="00F336E9" w:rsidP="0020038F">
      <w:pPr>
        <w:jc w:val="center"/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b/>
          <w:sz w:val="24"/>
          <w:szCs w:val="24"/>
        </w:rPr>
        <w:t xml:space="preserve">Таблица 1. Информация о </w:t>
      </w:r>
      <w:proofErr w:type="gramStart"/>
      <w:r w:rsidRPr="00966B8C">
        <w:rPr>
          <w:rFonts w:ascii="Times New Roman" w:hAnsi="Times New Roman"/>
          <w:b/>
          <w:sz w:val="24"/>
          <w:szCs w:val="24"/>
        </w:rPr>
        <w:t>родившихся</w:t>
      </w:r>
      <w:proofErr w:type="gramEnd"/>
      <w:r w:rsidRPr="00966B8C">
        <w:rPr>
          <w:rFonts w:ascii="Times New Roman" w:hAnsi="Times New Roman"/>
          <w:b/>
          <w:sz w:val="24"/>
          <w:szCs w:val="24"/>
        </w:rPr>
        <w:t xml:space="preserve"> и умерших </w:t>
      </w:r>
    </w:p>
    <w:tbl>
      <w:tblPr>
        <w:tblW w:w="954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20"/>
        <w:gridCol w:w="2410"/>
        <w:gridCol w:w="3334"/>
        <w:gridCol w:w="2377"/>
      </w:tblGrid>
      <w:tr w:rsidR="00F336E9" w:rsidRPr="00966B8C" w:rsidTr="00F336E9">
        <w:trPr>
          <w:trHeight w:val="575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tabs>
                <w:tab w:val="left" w:pos="2535"/>
              </w:tabs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t xml:space="preserve">Годы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tabs>
                <w:tab w:val="left" w:pos="2535"/>
              </w:tabs>
              <w:kinsoku w:val="0"/>
              <w:overflowPunct w:val="0"/>
              <w:spacing w:before="0" w:beforeAutospacing="0" w:after="0" w:afterAutospacing="0"/>
              <w:ind w:left="547" w:hanging="547"/>
              <w:textAlignment w:val="baseline"/>
            </w:pPr>
            <w:r w:rsidRPr="00966B8C">
              <w:rPr>
                <w:b/>
                <w:bCs/>
                <w:kern w:val="24"/>
              </w:rPr>
              <w:t xml:space="preserve">              Число</w:t>
            </w:r>
          </w:p>
          <w:p w:rsidR="00F336E9" w:rsidRPr="00966B8C" w:rsidRDefault="00F336E9">
            <w:pPr>
              <w:pStyle w:val="a5"/>
              <w:tabs>
                <w:tab w:val="left" w:pos="2535"/>
              </w:tabs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t xml:space="preserve">родившихся 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tabs>
                <w:tab w:val="left" w:pos="2535"/>
              </w:tabs>
              <w:kinsoku w:val="0"/>
              <w:overflowPunct w:val="0"/>
              <w:spacing w:before="0" w:beforeAutospacing="0" w:after="0" w:afterAutospacing="0"/>
              <w:ind w:left="547" w:hanging="547"/>
              <w:textAlignment w:val="baseline"/>
            </w:pPr>
            <w:r w:rsidRPr="00966B8C">
              <w:rPr>
                <w:b/>
                <w:bCs/>
                <w:kern w:val="24"/>
              </w:rPr>
              <w:t xml:space="preserve">         Число </w:t>
            </w:r>
            <w:proofErr w:type="gramStart"/>
            <w:r w:rsidRPr="00966B8C">
              <w:rPr>
                <w:b/>
                <w:bCs/>
                <w:kern w:val="24"/>
              </w:rPr>
              <w:t>умерших</w:t>
            </w:r>
            <w:proofErr w:type="gramEnd"/>
            <w:r w:rsidRPr="00966B8C">
              <w:rPr>
                <w:b/>
                <w:bCs/>
                <w:kern w:val="24"/>
              </w:rPr>
              <w:t xml:space="preserve"> 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36E9" w:rsidRPr="00966B8C" w:rsidRDefault="00F336E9">
            <w:pPr>
              <w:pStyle w:val="a5"/>
              <w:tabs>
                <w:tab w:val="left" w:pos="2535"/>
              </w:tabs>
              <w:kinsoku w:val="0"/>
              <w:overflowPunct w:val="0"/>
              <w:spacing w:before="0" w:beforeAutospacing="0" w:after="0" w:afterAutospacing="0"/>
              <w:ind w:left="90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Численность населения на конец года</w:t>
            </w:r>
          </w:p>
        </w:tc>
      </w:tr>
      <w:tr w:rsidR="00F336E9" w:rsidRPr="00966B8C" w:rsidTr="00F336E9">
        <w:trPr>
          <w:trHeight w:val="423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tabs>
                <w:tab w:val="left" w:pos="2535"/>
              </w:tabs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2019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2072</w:t>
            </w:r>
          </w:p>
        </w:tc>
      </w:tr>
      <w:tr w:rsidR="00F336E9" w:rsidRPr="00966B8C" w:rsidTr="00F336E9">
        <w:trPr>
          <w:trHeight w:val="423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tabs>
                <w:tab w:val="left" w:pos="2535"/>
              </w:tabs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2020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2028</w:t>
            </w:r>
          </w:p>
        </w:tc>
      </w:tr>
      <w:tr w:rsidR="00F336E9" w:rsidRPr="00966B8C" w:rsidTr="00F336E9">
        <w:trPr>
          <w:trHeight w:val="423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tabs>
                <w:tab w:val="left" w:pos="2535"/>
              </w:tabs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2021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1898</w:t>
            </w:r>
          </w:p>
        </w:tc>
      </w:tr>
    </w:tbl>
    <w:p w:rsidR="00F336E9" w:rsidRPr="00966B8C" w:rsidRDefault="00F336E9" w:rsidP="0020038F">
      <w:pPr>
        <w:rPr>
          <w:rFonts w:ascii="Times New Roman" w:hAnsi="Times New Roman"/>
          <w:b/>
          <w:sz w:val="24"/>
          <w:szCs w:val="24"/>
        </w:rPr>
      </w:pPr>
    </w:p>
    <w:p w:rsidR="00F336E9" w:rsidRPr="00966B8C" w:rsidRDefault="00F336E9" w:rsidP="0020038F">
      <w:pPr>
        <w:jc w:val="center"/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b/>
          <w:sz w:val="24"/>
          <w:szCs w:val="24"/>
        </w:rPr>
        <w:t>Таблица 2. Информация о занятости населения Сорочинского сельского поселения</w:t>
      </w:r>
    </w:p>
    <w:tbl>
      <w:tblPr>
        <w:tblW w:w="97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2"/>
        <w:gridCol w:w="991"/>
        <w:gridCol w:w="851"/>
        <w:gridCol w:w="850"/>
        <w:gridCol w:w="993"/>
        <w:gridCol w:w="850"/>
        <w:gridCol w:w="851"/>
        <w:gridCol w:w="850"/>
        <w:gridCol w:w="851"/>
        <w:gridCol w:w="1841"/>
      </w:tblGrid>
      <w:tr w:rsidR="00F336E9" w:rsidRPr="00966B8C" w:rsidTr="00F336E9">
        <w:trPr>
          <w:trHeight w:val="666"/>
        </w:trPr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t>Годы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t>Всего населения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t>В трудоспособн</w:t>
            </w:r>
            <w:r w:rsidRPr="00966B8C">
              <w:rPr>
                <w:b/>
                <w:bCs/>
                <w:kern w:val="24"/>
              </w:rPr>
              <w:lastRenderedPageBreak/>
              <w:t>ом возрасте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proofErr w:type="gramStart"/>
            <w:r w:rsidRPr="00966B8C">
              <w:rPr>
                <w:b/>
                <w:bCs/>
                <w:kern w:val="24"/>
              </w:rPr>
              <w:lastRenderedPageBreak/>
              <w:t>Занятые</w:t>
            </w:r>
            <w:proofErr w:type="gramEnd"/>
            <w:r w:rsidRPr="00966B8C">
              <w:rPr>
                <w:b/>
                <w:bCs/>
                <w:kern w:val="24"/>
              </w:rPr>
              <w:t xml:space="preserve"> в экон</w:t>
            </w:r>
            <w:r w:rsidRPr="00966B8C">
              <w:rPr>
                <w:b/>
                <w:bCs/>
                <w:kern w:val="24"/>
              </w:rPr>
              <w:lastRenderedPageBreak/>
              <w:t>омике</w:t>
            </w:r>
          </w:p>
        </w:tc>
        <w:tc>
          <w:tcPr>
            <w:tcW w:w="43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lastRenderedPageBreak/>
              <w:t>Из них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t>Уровень общей безработицы</w:t>
            </w:r>
          </w:p>
        </w:tc>
      </w:tr>
      <w:tr w:rsidR="00F336E9" w:rsidRPr="00966B8C" w:rsidTr="00F336E9">
        <w:trPr>
          <w:trHeight w:val="20"/>
        </w:trPr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t xml:space="preserve">в </w:t>
            </w:r>
            <w:r w:rsidRPr="00966B8C">
              <w:rPr>
                <w:b/>
                <w:bCs/>
                <w:kern w:val="24"/>
              </w:rPr>
              <w:lastRenderedPageBreak/>
              <w:t>районе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lastRenderedPageBreak/>
              <w:t>заня</w:t>
            </w:r>
            <w:r w:rsidRPr="00966B8C">
              <w:rPr>
                <w:b/>
                <w:bCs/>
                <w:kern w:val="24"/>
              </w:rPr>
              <w:lastRenderedPageBreak/>
              <w:t>тые в ЛПХ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lastRenderedPageBreak/>
              <w:t xml:space="preserve">г. </w:t>
            </w:r>
            <w:r w:rsidRPr="00966B8C">
              <w:rPr>
                <w:b/>
                <w:bCs/>
                <w:kern w:val="24"/>
              </w:rPr>
              <w:lastRenderedPageBreak/>
              <w:t>Омск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lastRenderedPageBreak/>
              <w:t xml:space="preserve">в др. </w:t>
            </w:r>
            <w:r w:rsidRPr="00966B8C">
              <w:rPr>
                <w:b/>
                <w:bCs/>
                <w:kern w:val="24"/>
              </w:rPr>
              <w:lastRenderedPageBreak/>
              <w:t>районе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966B8C">
              <w:rPr>
                <w:b/>
                <w:bCs/>
                <w:kern w:val="24"/>
              </w:rPr>
              <w:lastRenderedPageBreak/>
              <w:t xml:space="preserve">в др. </w:t>
            </w:r>
            <w:r w:rsidRPr="00966B8C">
              <w:rPr>
                <w:b/>
                <w:bCs/>
                <w:kern w:val="24"/>
              </w:rPr>
              <w:lastRenderedPageBreak/>
              <w:t>регионе</w:t>
            </w: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36E9" w:rsidRPr="00966B8C" w:rsidTr="00F336E9">
        <w:trPr>
          <w:trHeight w:val="836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lastRenderedPageBreak/>
              <w:t>2019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1399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980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757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11,2</w:t>
            </w:r>
          </w:p>
        </w:tc>
      </w:tr>
      <w:tr w:rsidR="00F336E9" w:rsidRPr="00966B8C" w:rsidTr="00F336E9">
        <w:trPr>
          <w:trHeight w:val="836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2020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2180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1353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976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757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11,3</w:t>
            </w:r>
          </w:p>
        </w:tc>
      </w:tr>
      <w:tr w:rsidR="00F336E9" w:rsidRPr="00966B8C" w:rsidTr="00F336E9">
        <w:trPr>
          <w:trHeight w:val="836"/>
        </w:trPr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pStyle w:val="a5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bCs/>
                <w:kern w:val="24"/>
              </w:rPr>
            </w:pPr>
            <w:r w:rsidRPr="00966B8C">
              <w:rPr>
                <w:b/>
                <w:bCs/>
                <w:kern w:val="24"/>
              </w:rPr>
              <w:t>2180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1277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979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760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66B8C">
              <w:rPr>
                <w:rFonts w:ascii="Times New Roman" w:hAnsi="Times New Roman"/>
                <w:b/>
                <w:bCs/>
                <w:sz w:val="24"/>
                <w:szCs w:val="24"/>
              </w:rPr>
              <w:t>11,0</w:t>
            </w:r>
          </w:p>
        </w:tc>
      </w:tr>
    </w:tbl>
    <w:p w:rsidR="00F336E9" w:rsidRPr="00966B8C" w:rsidRDefault="00F336E9" w:rsidP="00F336E9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966B8C">
        <w:rPr>
          <w:rFonts w:ascii="Times New Roman" w:hAnsi="Times New Roman"/>
          <w:sz w:val="24"/>
          <w:szCs w:val="24"/>
        </w:rPr>
        <w:t>последние</w:t>
      </w:r>
      <w:proofErr w:type="gramEnd"/>
      <w:r w:rsidRPr="00966B8C">
        <w:rPr>
          <w:rFonts w:ascii="Times New Roman" w:hAnsi="Times New Roman"/>
          <w:sz w:val="24"/>
          <w:szCs w:val="24"/>
        </w:rPr>
        <w:t xml:space="preserve"> 3 года общий уровень безработицы остается примерно на одном уровне. Граждане активно ищут работу, развивают ЛПХ. Очень много граждан работают за пределами поселения. </w:t>
      </w:r>
    </w:p>
    <w:p w:rsidR="00F336E9" w:rsidRPr="00966B8C" w:rsidRDefault="00F336E9" w:rsidP="00F336E9">
      <w:pPr>
        <w:jc w:val="both"/>
        <w:rPr>
          <w:rFonts w:ascii="Times New Roman" w:hAnsi="Times New Roman"/>
          <w:bCs/>
          <w:sz w:val="24"/>
          <w:szCs w:val="24"/>
        </w:rPr>
      </w:pPr>
      <w:r w:rsidRPr="00966B8C">
        <w:rPr>
          <w:rFonts w:ascii="Times New Roman" w:hAnsi="Times New Roman"/>
          <w:bCs/>
          <w:sz w:val="24"/>
          <w:szCs w:val="24"/>
        </w:rPr>
        <w:t xml:space="preserve">        На территории Сорочинского поселения работают 20 организации, развиваются различные формы хозяйствования: 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bCs/>
          <w:sz w:val="24"/>
          <w:szCs w:val="24"/>
        </w:rPr>
        <w:t xml:space="preserve">   Сельскохозяйственные организации:</w:t>
      </w:r>
    </w:p>
    <w:p w:rsidR="00F336E9" w:rsidRPr="00966B8C" w:rsidRDefault="00F336E9" w:rsidP="00F336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ООО «Измайловское», </w:t>
      </w:r>
    </w:p>
    <w:p w:rsidR="00F336E9" w:rsidRPr="00966B8C" w:rsidRDefault="00F336E9" w:rsidP="00F336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Зарегистрировано 8 индивидуальных предпринимателей (главы КФХ) основное направление деятельности которы</w:t>
      </w:r>
      <w:proofErr w:type="gramStart"/>
      <w:r w:rsidRPr="00966B8C">
        <w:rPr>
          <w:rFonts w:ascii="Times New Roman" w:hAnsi="Times New Roman"/>
          <w:sz w:val="24"/>
          <w:szCs w:val="24"/>
        </w:rPr>
        <w:t>х–</w:t>
      </w:r>
      <w:proofErr w:type="gramEnd"/>
      <w:r w:rsidRPr="00966B8C">
        <w:rPr>
          <w:rFonts w:ascii="Times New Roman" w:hAnsi="Times New Roman"/>
          <w:sz w:val="24"/>
          <w:szCs w:val="24"/>
        </w:rPr>
        <w:t xml:space="preserve"> производство зерна.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bCs/>
          <w:sz w:val="24"/>
          <w:szCs w:val="24"/>
        </w:rPr>
        <w:t xml:space="preserve">На территории поселения ведут деятельность 16 </w:t>
      </w:r>
      <w:proofErr w:type="gramStart"/>
      <w:r w:rsidRPr="00966B8C">
        <w:rPr>
          <w:rFonts w:ascii="Times New Roman" w:hAnsi="Times New Roman"/>
          <w:bCs/>
          <w:sz w:val="24"/>
          <w:szCs w:val="24"/>
        </w:rPr>
        <w:t>индивидуальных</w:t>
      </w:r>
      <w:proofErr w:type="gramEnd"/>
      <w:r w:rsidRPr="00966B8C">
        <w:rPr>
          <w:rFonts w:ascii="Times New Roman" w:hAnsi="Times New Roman"/>
          <w:bCs/>
          <w:sz w:val="24"/>
          <w:szCs w:val="24"/>
        </w:rPr>
        <w:t xml:space="preserve"> предпринимателя. Из них:</w:t>
      </w:r>
    </w:p>
    <w:p w:rsidR="00F336E9" w:rsidRPr="00966B8C" w:rsidRDefault="00F336E9" w:rsidP="00F336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ИП, </w:t>
      </w:r>
      <w:proofErr w:type="gramStart"/>
      <w:r w:rsidRPr="00966B8C">
        <w:rPr>
          <w:rFonts w:ascii="Times New Roman" w:hAnsi="Times New Roman"/>
          <w:sz w:val="24"/>
          <w:szCs w:val="24"/>
        </w:rPr>
        <w:t>занятые</w:t>
      </w:r>
      <w:proofErr w:type="gramEnd"/>
      <w:r w:rsidRPr="00966B8C">
        <w:rPr>
          <w:rFonts w:ascii="Times New Roman" w:hAnsi="Times New Roman"/>
          <w:sz w:val="24"/>
          <w:szCs w:val="24"/>
        </w:rPr>
        <w:t xml:space="preserve"> торговлей – 8,</w:t>
      </w:r>
    </w:p>
    <w:p w:rsidR="00F336E9" w:rsidRPr="00966B8C" w:rsidRDefault="00F336E9" w:rsidP="00F336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ИП, занятые в производстве зерна – 8,</w:t>
      </w:r>
    </w:p>
    <w:p w:rsidR="00F336E9" w:rsidRPr="00966B8C" w:rsidRDefault="00F336E9" w:rsidP="00F336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ИП, занятые переработкой продукции – 0,</w:t>
      </w:r>
    </w:p>
    <w:p w:rsidR="00F336E9" w:rsidRPr="00966B8C" w:rsidRDefault="00F336E9" w:rsidP="00F336E9">
      <w:pPr>
        <w:pStyle w:val="3"/>
        <w:spacing w:after="0"/>
        <w:jc w:val="both"/>
        <w:rPr>
          <w:sz w:val="24"/>
          <w:szCs w:val="24"/>
          <w:lang w:val="ru-RU"/>
        </w:rPr>
      </w:pPr>
      <w:r w:rsidRPr="00966B8C">
        <w:rPr>
          <w:sz w:val="24"/>
          <w:szCs w:val="24"/>
          <w:lang w:val="ru-RU"/>
        </w:rPr>
        <w:t>.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bCs/>
          <w:sz w:val="24"/>
          <w:szCs w:val="24"/>
        </w:rPr>
        <w:t xml:space="preserve">Экономический потенциал территории Сорочинского сельского поселения в основном составляет земля.                                                                                                                                          </w:t>
      </w:r>
    </w:p>
    <w:p w:rsidR="00F336E9" w:rsidRPr="00966B8C" w:rsidRDefault="00F336E9" w:rsidP="00F336E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Земли всего: </w:t>
      </w:r>
      <w:smartTag w:uri="urn:schemas-microsoft-com:office:smarttags" w:element="metricconverter">
        <w:smartTagPr>
          <w:attr w:name="ProductID" w:val="36450 га"/>
        </w:smartTagPr>
        <w:r w:rsidRPr="00966B8C">
          <w:rPr>
            <w:rFonts w:ascii="Times New Roman" w:hAnsi="Times New Roman"/>
            <w:b/>
            <w:bCs/>
            <w:sz w:val="24"/>
            <w:szCs w:val="24"/>
          </w:rPr>
          <w:t>36450</w:t>
        </w:r>
        <w:r w:rsidRPr="00966B8C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966B8C">
        <w:rPr>
          <w:rFonts w:ascii="Times New Roman" w:hAnsi="Times New Roman"/>
          <w:sz w:val="24"/>
          <w:szCs w:val="24"/>
        </w:rPr>
        <w:t>, в том числе:</w:t>
      </w:r>
    </w:p>
    <w:p w:rsidR="00F336E9" w:rsidRPr="00966B8C" w:rsidRDefault="00F336E9" w:rsidP="00F336E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Земли сельскохозяйственного назначения – </w:t>
      </w:r>
      <w:r w:rsidRPr="00966B8C">
        <w:rPr>
          <w:rFonts w:ascii="Times New Roman" w:hAnsi="Times New Roman"/>
          <w:b/>
          <w:sz w:val="24"/>
          <w:szCs w:val="24"/>
        </w:rPr>
        <w:t xml:space="preserve">33149,9 </w:t>
      </w:r>
      <w:r w:rsidRPr="00966B8C">
        <w:rPr>
          <w:rFonts w:ascii="Times New Roman" w:hAnsi="Times New Roman"/>
          <w:sz w:val="24"/>
          <w:szCs w:val="24"/>
        </w:rPr>
        <w:t xml:space="preserve"> га,</w:t>
      </w:r>
    </w:p>
    <w:p w:rsidR="00F336E9" w:rsidRPr="00966B8C" w:rsidRDefault="00F336E9" w:rsidP="00F336E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Земли промышленности </w:t>
      </w:r>
      <w:r w:rsidRPr="00966B8C">
        <w:rPr>
          <w:rFonts w:ascii="Times New Roman" w:hAnsi="Times New Roman"/>
          <w:b/>
          <w:sz w:val="24"/>
          <w:szCs w:val="24"/>
        </w:rPr>
        <w:t xml:space="preserve">0,5  </w:t>
      </w:r>
      <w:r w:rsidRPr="00966B8C">
        <w:rPr>
          <w:rFonts w:ascii="Times New Roman" w:hAnsi="Times New Roman"/>
          <w:sz w:val="24"/>
          <w:szCs w:val="24"/>
        </w:rPr>
        <w:t>га</w:t>
      </w:r>
    </w:p>
    <w:p w:rsidR="00F336E9" w:rsidRPr="00966B8C" w:rsidRDefault="00F336E9" w:rsidP="00F336E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Земли лесного фонда -682  га, </w:t>
      </w:r>
    </w:p>
    <w:p w:rsidR="00F336E9" w:rsidRPr="00966B8C" w:rsidRDefault="00F336E9" w:rsidP="00F336E9">
      <w:pPr>
        <w:ind w:left="180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В собственности Сорочинского  сельского поселения  находится </w:t>
      </w:r>
      <w:smartTag w:uri="urn:schemas-microsoft-com:office:smarttags" w:element="metricconverter">
        <w:smartTagPr>
          <w:attr w:name="ProductID" w:val="2533 га"/>
        </w:smartTagPr>
        <w:r w:rsidRPr="00966B8C">
          <w:rPr>
            <w:rFonts w:ascii="Times New Roman" w:hAnsi="Times New Roman"/>
            <w:b/>
            <w:sz w:val="24"/>
            <w:szCs w:val="24"/>
          </w:rPr>
          <w:t>2533</w:t>
        </w:r>
        <w:r w:rsidRPr="00966B8C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966B8C">
        <w:rPr>
          <w:rFonts w:ascii="Times New Roman" w:hAnsi="Times New Roman"/>
          <w:sz w:val="24"/>
          <w:szCs w:val="24"/>
        </w:rPr>
        <w:t xml:space="preserve">, в том числе сельскохозяйственного назначения </w:t>
      </w:r>
      <w:smartTag w:uri="urn:schemas-microsoft-com:office:smarttags" w:element="metricconverter">
        <w:smartTagPr>
          <w:attr w:name="ProductID" w:val="2525,9 га"/>
        </w:smartTagPr>
        <w:r w:rsidRPr="00966B8C">
          <w:rPr>
            <w:rFonts w:ascii="Times New Roman" w:hAnsi="Times New Roman"/>
            <w:b/>
            <w:sz w:val="24"/>
            <w:szCs w:val="24"/>
          </w:rPr>
          <w:t>2525,9 га</w:t>
        </w:r>
      </w:smartTag>
      <w:r w:rsidRPr="00966B8C">
        <w:rPr>
          <w:rFonts w:ascii="Times New Roman" w:hAnsi="Times New Roman"/>
          <w:sz w:val="24"/>
          <w:szCs w:val="24"/>
        </w:rPr>
        <w:t>, кладбища – 3,8  га</w:t>
      </w:r>
      <w:proofErr w:type="gramStart"/>
      <w:r w:rsidRPr="00966B8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966B8C">
        <w:rPr>
          <w:rFonts w:ascii="Times New Roman" w:hAnsi="Times New Roman"/>
          <w:sz w:val="24"/>
          <w:szCs w:val="24"/>
        </w:rPr>
        <w:t xml:space="preserve">под учреждениями, сооружениями </w:t>
      </w:r>
      <w:smartTag w:uri="urn:schemas-microsoft-com:office:smarttags" w:element="metricconverter">
        <w:smartTagPr>
          <w:attr w:name="ProductID" w:val="2018 г"/>
        </w:smartTagPr>
        <w:r w:rsidRPr="00966B8C">
          <w:rPr>
            <w:rFonts w:ascii="Times New Roman" w:hAnsi="Times New Roman"/>
            <w:sz w:val="24"/>
            <w:szCs w:val="24"/>
          </w:rPr>
          <w:t>-2,7 га</w:t>
        </w:r>
      </w:smartTag>
      <w:r w:rsidRPr="00966B8C">
        <w:rPr>
          <w:rFonts w:ascii="Times New Roman" w:hAnsi="Times New Roman"/>
          <w:sz w:val="24"/>
          <w:szCs w:val="24"/>
        </w:rPr>
        <w:t xml:space="preserve">, Оформлены земельные участки под дорогами  площадью 10800 </w:t>
      </w:r>
      <w:proofErr w:type="spellStart"/>
      <w:r w:rsidRPr="00966B8C">
        <w:rPr>
          <w:rFonts w:ascii="Times New Roman" w:hAnsi="Times New Roman"/>
          <w:sz w:val="24"/>
          <w:szCs w:val="24"/>
        </w:rPr>
        <w:t>кв.м</w:t>
      </w:r>
      <w:proofErr w:type="spellEnd"/>
      <w:r w:rsidRPr="00966B8C">
        <w:rPr>
          <w:rFonts w:ascii="Times New Roman" w:hAnsi="Times New Roman"/>
          <w:sz w:val="24"/>
          <w:szCs w:val="24"/>
        </w:rPr>
        <w:t>.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</w:p>
    <w:p w:rsidR="00F336E9" w:rsidRPr="00966B8C" w:rsidRDefault="00F336E9" w:rsidP="00F336E9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66B8C">
        <w:rPr>
          <w:rFonts w:ascii="Times New Roman" w:hAnsi="Times New Roman"/>
          <w:b/>
          <w:bCs/>
          <w:sz w:val="24"/>
          <w:szCs w:val="24"/>
        </w:rPr>
        <w:t>Образование и здравоохранение на территории Сорочинского  сельского поселения</w:t>
      </w:r>
    </w:p>
    <w:p w:rsidR="00F336E9" w:rsidRPr="00966B8C" w:rsidRDefault="00F336E9" w:rsidP="00F336E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b/>
          <w:bCs/>
          <w:sz w:val="24"/>
          <w:szCs w:val="24"/>
        </w:rPr>
        <w:t>Образование</w:t>
      </w:r>
      <w:r w:rsidRPr="00966B8C">
        <w:rPr>
          <w:rFonts w:ascii="Times New Roman" w:hAnsi="Times New Roman"/>
          <w:sz w:val="24"/>
          <w:szCs w:val="24"/>
        </w:rPr>
        <w:t xml:space="preserve"> представлено Сорочинской школой:</w:t>
      </w:r>
    </w:p>
    <w:p w:rsidR="00F336E9" w:rsidRPr="00966B8C" w:rsidRDefault="00F336E9" w:rsidP="00F336E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lastRenderedPageBreak/>
        <w:t>В селе Сорочино обучается 236 учащихся;</w:t>
      </w:r>
    </w:p>
    <w:p w:rsidR="00F336E9" w:rsidRPr="00966B8C" w:rsidRDefault="00F336E9" w:rsidP="00F336E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6B8C">
        <w:rPr>
          <w:rFonts w:ascii="Times New Roman" w:hAnsi="Times New Roman"/>
          <w:sz w:val="24"/>
          <w:szCs w:val="24"/>
        </w:rPr>
        <w:t>Сорочинский</w:t>
      </w:r>
      <w:proofErr w:type="spellEnd"/>
      <w:r w:rsidRPr="00966B8C">
        <w:rPr>
          <w:rFonts w:ascii="Times New Roman" w:hAnsi="Times New Roman"/>
          <w:sz w:val="24"/>
          <w:szCs w:val="24"/>
        </w:rPr>
        <w:t xml:space="preserve">  детский сад принимает 63 детей.</w:t>
      </w:r>
    </w:p>
    <w:p w:rsidR="00F336E9" w:rsidRPr="00966B8C" w:rsidRDefault="00F336E9" w:rsidP="00F336E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b/>
          <w:bCs/>
          <w:sz w:val="24"/>
          <w:szCs w:val="24"/>
        </w:rPr>
        <w:t>Здравоохранение</w:t>
      </w:r>
      <w:r w:rsidRPr="00966B8C">
        <w:rPr>
          <w:rFonts w:ascii="Times New Roman" w:hAnsi="Times New Roman"/>
          <w:sz w:val="24"/>
          <w:szCs w:val="24"/>
        </w:rPr>
        <w:t xml:space="preserve"> представлено </w:t>
      </w:r>
      <w:proofErr w:type="spellStart"/>
      <w:r w:rsidRPr="00966B8C">
        <w:rPr>
          <w:rFonts w:ascii="Times New Roman" w:hAnsi="Times New Roman"/>
          <w:sz w:val="24"/>
          <w:szCs w:val="24"/>
        </w:rPr>
        <w:t>ФАПами</w:t>
      </w:r>
      <w:proofErr w:type="spellEnd"/>
      <w:r w:rsidRPr="00966B8C">
        <w:rPr>
          <w:rFonts w:ascii="Times New Roman" w:hAnsi="Times New Roman"/>
          <w:sz w:val="24"/>
          <w:szCs w:val="24"/>
        </w:rPr>
        <w:t xml:space="preserve"> в населенных пунктах:</w:t>
      </w:r>
    </w:p>
    <w:p w:rsidR="00F336E9" w:rsidRPr="00966B8C" w:rsidRDefault="00F336E9" w:rsidP="00F336E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Д. Петровка, д. </w:t>
      </w:r>
      <w:proofErr w:type="spellStart"/>
      <w:r w:rsidRPr="00966B8C">
        <w:rPr>
          <w:rFonts w:ascii="Times New Roman" w:hAnsi="Times New Roman"/>
          <w:sz w:val="24"/>
          <w:szCs w:val="24"/>
        </w:rPr>
        <w:t>Измайловка</w:t>
      </w:r>
      <w:proofErr w:type="spellEnd"/>
      <w:r w:rsidRPr="00966B8C">
        <w:rPr>
          <w:rFonts w:ascii="Times New Roman" w:hAnsi="Times New Roman"/>
          <w:sz w:val="24"/>
          <w:szCs w:val="24"/>
        </w:rPr>
        <w:t xml:space="preserve">, д. Докучаевка  </w:t>
      </w:r>
      <w:proofErr w:type="gramStart"/>
      <w:r w:rsidRPr="00966B8C">
        <w:rPr>
          <w:rFonts w:ascii="Times New Roman" w:hAnsi="Times New Roman"/>
          <w:sz w:val="24"/>
          <w:szCs w:val="24"/>
        </w:rPr>
        <w:t>в</w:t>
      </w:r>
      <w:proofErr w:type="gramEnd"/>
      <w:r w:rsidRPr="00966B8C">
        <w:rPr>
          <w:rFonts w:ascii="Times New Roman" w:hAnsi="Times New Roman"/>
          <w:sz w:val="24"/>
          <w:szCs w:val="24"/>
        </w:rPr>
        <w:t xml:space="preserve"> с. Сорочино работает врачебная амбулатория.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b/>
          <w:bCs/>
          <w:sz w:val="24"/>
          <w:szCs w:val="24"/>
        </w:rPr>
        <w:t>Культура</w:t>
      </w:r>
      <w:r w:rsidRPr="00966B8C">
        <w:rPr>
          <w:rFonts w:ascii="Times New Roman" w:hAnsi="Times New Roman"/>
          <w:sz w:val="24"/>
          <w:szCs w:val="24"/>
        </w:rPr>
        <w:t xml:space="preserve"> на территории сельского поселения представлена Муниципальным Бюджетным Учреждением Культуры «</w:t>
      </w:r>
      <w:proofErr w:type="spellStart"/>
      <w:r w:rsidRPr="00966B8C">
        <w:rPr>
          <w:rFonts w:ascii="Times New Roman" w:hAnsi="Times New Roman"/>
          <w:sz w:val="24"/>
          <w:szCs w:val="24"/>
        </w:rPr>
        <w:t>Сорочинский</w:t>
      </w:r>
      <w:proofErr w:type="spellEnd"/>
      <w:r w:rsidRPr="00966B8C">
        <w:rPr>
          <w:rFonts w:ascii="Times New Roman" w:hAnsi="Times New Roman"/>
          <w:sz w:val="24"/>
          <w:szCs w:val="24"/>
        </w:rPr>
        <w:t xml:space="preserve">  Дом культуры», в состав которого входят:</w:t>
      </w:r>
    </w:p>
    <w:p w:rsidR="00F336E9" w:rsidRPr="00966B8C" w:rsidRDefault="00F336E9" w:rsidP="00F336E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6B8C">
        <w:rPr>
          <w:rFonts w:ascii="Times New Roman" w:hAnsi="Times New Roman"/>
          <w:sz w:val="24"/>
          <w:szCs w:val="24"/>
        </w:rPr>
        <w:t>Сорочинский</w:t>
      </w:r>
      <w:proofErr w:type="spellEnd"/>
      <w:r w:rsidRPr="00966B8C">
        <w:rPr>
          <w:rFonts w:ascii="Times New Roman" w:hAnsi="Times New Roman"/>
          <w:sz w:val="24"/>
          <w:szCs w:val="24"/>
        </w:rPr>
        <w:t xml:space="preserve"> Дом культуры,</w:t>
      </w:r>
    </w:p>
    <w:p w:rsidR="00F336E9" w:rsidRPr="00966B8C" w:rsidRDefault="00F336E9" w:rsidP="00F336E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Петровский  сельский клуб,</w:t>
      </w:r>
    </w:p>
    <w:p w:rsidR="00F336E9" w:rsidRPr="00966B8C" w:rsidRDefault="00F336E9" w:rsidP="00F336E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6B8C">
        <w:rPr>
          <w:rFonts w:ascii="Times New Roman" w:hAnsi="Times New Roman"/>
          <w:sz w:val="24"/>
          <w:szCs w:val="24"/>
        </w:rPr>
        <w:t>Докучаевский</w:t>
      </w:r>
      <w:proofErr w:type="spellEnd"/>
      <w:r w:rsidRPr="00966B8C">
        <w:rPr>
          <w:rFonts w:ascii="Times New Roman" w:hAnsi="Times New Roman"/>
          <w:sz w:val="24"/>
          <w:szCs w:val="24"/>
        </w:rPr>
        <w:t xml:space="preserve"> сельский клуб,</w:t>
      </w:r>
    </w:p>
    <w:p w:rsidR="00F336E9" w:rsidRPr="00966B8C" w:rsidRDefault="00F336E9" w:rsidP="00F336E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Измайловский сельский клуб.</w:t>
      </w:r>
    </w:p>
    <w:p w:rsidR="00F336E9" w:rsidRPr="00966B8C" w:rsidRDefault="00F336E9" w:rsidP="00F336E9">
      <w:pPr>
        <w:jc w:val="both"/>
        <w:rPr>
          <w:rFonts w:ascii="Times New Roman" w:hAnsi="Times New Roman"/>
          <w:color w:val="C00000"/>
          <w:sz w:val="24"/>
          <w:szCs w:val="24"/>
        </w:rPr>
      </w:pPr>
      <w:r w:rsidRPr="00966B8C">
        <w:rPr>
          <w:rFonts w:ascii="Times New Roman" w:hAnsi="Times New Roman"/>
          <w:b/>
          <w:bCs/>
          <w:sz w:val="24"/>
          <w:szCs w:val="24"/>
        </w:rPr>
        <w:t xml:space="preserve"> Спорт</w:t>
      </w:r>
      <w:r w:rsidRPr="00966B8C">
        <w:rPr>
          <w:rFonts w:ascii="Times New Roman" w:hAnsi="Times New Roman"/>
          <w:sz w:val="24"/>
          <w:szCs w:val="24"/>
        </w:rPr>
        <w:t xml:space="preserve"> представляет подростково – молодежный клуб «Радуга», где подростки и взрослое население занимается своим физическим здоровьем</w:t>
      </w:r>
      <w:r w:rsidRPr="00966B8C">
        <w:rPr>
          <w:rFonts w:ascii="Times New Roman" w:hAnsi="Times New Roman"/>
          <w:color w:val="C00000"/>
          <w:sz w:val="24"/>
          <w:szCs w:val="24"/>
        </w:rPr>
        <w:t>.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 Спортивная команда Сорочинского  сельского поселения всегда принимает участие в районных соревнованиях.</w:t>
      </w:r>
    </w:p>
    <w:p w:rsidR="00F336E9" w:rsidRPr="00966B8C" w:rsidRDefault="00F336E9" w:rsidP="00F336E9">
      <w:pPr>
        <w:jc w:val="both"/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b/>
          <w:sz w:val="24"/>
          <w:szCs w:val="24"/>
        </w:rPr>
        <w:t>Сельское хозяйство и экономика</w:t>
      </w:r>
    </w:p>
    <w:p w:rsidR="00F336E9" w:rsidRPr="00966B8C" w:rsidRDefault="00F336E9" w:rsidP="00F336E9">
      <w:pPr>
        <w:pStyle w:val="3"/>
        <w:spacing w:after="0"/>
        <w:jc w:val="both"/>
        <w:rPr>
          <w:sz w:val="24"/>
          <w:szCs w:val="24"/>
          <w:lang w:val="ru-RU"/>
        </w:rPr>
      </w:pPr>
      <w:proofErr w:type="spellStart"/>
      <w:r w:rsidRPr="00966B8C">
        <w:rPr>
          <w:sz w:val="24"/>
          <w:szCs w:val="24"/>
        </w:rPr>
        <w:t>Основой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экономики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сельского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поселения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является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сельское</w:t>
      </w:r>
      <w:proofErr w:type="spellEnd"/>
      <w:r w:rsidRPr="00966B8C">
        <w:rPr>
          <w:sz w:val="24"/>
          <w:szCs w:val="24"/>
        </w:rPr>
        <w:t xml:space="preserve"> </w:t>
      </w:r>
      <w:proofErr w:type="spellStart"/>
      <w:r w:rsidRPr="00966B8C">
        <w:rPr>
          <w:sz w:val="24"/>
          <w:szCs w:val="24"/>
        </w:rPr>
        <w:t>хозяйство</w:t>
      </w:r>
      <w:proofErr w:type="spellEnd"/>
      <w:r w:rsidRPr="00966B8C">
        <w:rPr>
          <w:sz w:val="24"/>
          <w:szCs w:val="24"/>
        </w:rPr>
        <w:t>.</w:t>
      </w:r>
    </w:p>
    <w:p w:rsidR="00F336E9" w:rsidRPr="00966B8C" w:rsidRDefault="00F336E9" w:rsidP="00F336E9">
      <w:pPr>
        <w:pStyle w:val="a5"/>
        <w:spacing w:before="0" w:beforeAutospacing="0" w:after="0" w:afterAutospacing="0"/>
        <w:rPr>
          <w:b/>
          <w:color w:val="000000"/>
        </w:rPr>
      </w:pPr>
      <w:r w:rsidRPr="00966B8C">
        <w:rPr>
          <w:b/>
          <w:color w:val="000000"/>
        </w:rPr>
        <w:t>Личные подсобные хозяйства</w:t>
      </w:r>
    </w:p>
    <w:p w:rsidR="00F336E9" w:rsidRPr="00966B8C" w:rsidRDefault="00F336E9" w:rsidP="00F336E9">
      <w:pPr>
        <w:pStyle w:val="a5"/>
        <w:spacing w:before="0" w:beforeAutospacing="0" w:after="0" w:afterAutospacing="0"/>
      </w:pPr>
      <w:r w:rsidRPr="00966B8C">
        <w:t xml:space="preserve">         Животноводство на территории сельского поселения представлено личными подсобными хозяйствами. Всего в населенных пунктах Сорочинского сельского поселения 703 личных подсобных хозяйств содержит скот и птицу на своих подворьях </w:t>
      </w:r>
    </w:p>
    <w:p w:rsidR="00F336E9" w:rsidRPr="00966B8C" w:rsidRDefault="00F336E9" w:rsidP="00F336E9">
      <w:pPr>
        <w:pStyle w:val="a5"/>
        <w:spacing w:before="0" w:beforeAutospacing="0" w:after="0" w:afterAutospacing="0"/>
      </w:pPr>
    </w:p>
    <w:p w:rsidR="00F336E9" w:rsidRPr="00966B8C" w:rsidRDefault="00F336E9" w:rsidP="00F336E9">
      <w:pPr>
        <w:pStyle w:val="3"/>
        <w:spacing w:after="0"/>
        <w:jc w:val="both"/>
        <w:rPr>
          <w:b/>
          <w:sz w:val="24"/>
          <w:szCs w:val="24"/>
          <w:lang w:val="ru-RU"/>
        </w:rPr>
      </w:pPr>
      <w:r w:rsidRPr="00966B8C">
        <w:rPr>
          <w:b/>
          <w:sz w:val="24"/>
          <w:szCs w:val="24"/>
          <w:lang w:val="ru-RU"/>
        </w:rPr>
        <w:t>Таблица 3. Численность ЛПХ на территории Сорочинского  сельского поселения</w:t>
      </w:r>
    </w:p>
    <w:p w:rsidR="00F336E9" w:rsidRPr="00966B8C" w:rsidRDefault="00F336E9" w:rsidP="00F336E9">
      <w:pPr>
        <w:pStyle w:val="3"/>
        <w:spacing w:after="0"/>
        <w:jc w:val="both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3777"/>
        <w:gridCol w:w="2392"/>
        <w:gridCol w:w="2393"/>
      </w:tblGrid>
      <w:tr w:rsidR="00F336E9" w:rsidRPr="00966B8C" w:rsidTr="00F336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966B8C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966B8C">
              <w:rPr>
                <w:sz w:val="24"/>
                <w:szCs w:val="24"/>
                <w:lang w:val="ru-RU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Населенный пункт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66B8C">
                <w:rPr>
                  <w:sz w:val="24"/>
                  <w:szCs w:val="24"/>
                  <w:lang w:val="ru-RU"/>
                </w:rPr>
                <w:t>2020 г</w:t>
              </w:r>
            </w:smartTag>
            <w:r w:rsidRPr="00966B8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966B8C">
                <w:rPr>
                  <w:sz w:val="24"/>
                  <w:szCs w:val="24"/>
                  <w:lang w:val="ru-RU"/>
                </w:rPr>
                <w:t>2021 г</w:t>
              </w:r>
            </w:smartTag>
            <w:r w:rsidRPr="00966B8C">
              <w:rPr>
                <w:sz w:val="24"/>
                <w:szCs w:val="24"/>
                <w:lang w:val="ru-RU"/>
              </w:rPr>
              <w:t>.</w:t>
            </w:r>
          </w:p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336E9" w:rsidRPr="00966B8C" w:rsidTr="00F336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 xml:space="preserve">С. Сорочино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505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500</w:t>
            </w:r>
          </w:p>
        </w:tc>
      </w:tr>
      <w:tr w:rsidR="00F336E9" w:rsidRPr="00966B8C" w:rsidTr="00F336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 xml:space="preserve">д. Петровка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98</w:t>
            </w:r>
          </w:p>
        </w:tc>
      </w:tr>
      <w:tr w:rsidR="00F336E9" w:rsidRPr="00966B8C" w:rsidTr="00F336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д. Докучаевка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56</w:t>
            </w:r>
          </w:p>
        </w:tc>
      </w:tr>
      <w:tr w:rsidR="00F336E9" w:rsidRPr="00966B8C" w:rsidTr="00F336E9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966B8C">
              <w:rPr>
                <w:sz w:val="24"/>
                <w:szCs w:val="24"/>
                <w:lang w:val="ru-RU"/>
              </w:rPr>
              <w:t>Измайловка</w:t>
            </w:r>
            <w:proofErr w:type="spellEnd"/>
            <w:r w:rsidRPr="00966B8C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966B8C">
              <w:rPr>
                <w:sz w:val="24"/>
                <w:szCs w:val="24"/>
                <w:lang w:val="ru-RU"/>
              </w:rPr>
              <w:t>36</w:t>
            </w:r>
          </w:p>
        </w:tc>
      </w:tr>
      <w:tr w:rsidR="00F336E9" w:rsidRPr="00966B8C" w:rsidTr="00F336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Всего по поселению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701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703</w:t>
            </w:r>
          </w:p>
        </w:tc>
      </w:tr>
    </w:tbl>
    <w:p w:rsidR="00F336E9" w:rsidRPr="00966B8C" w:rsidRDefault="00F336E9" w:rsidP="00F336E9">
      <w:pPr>
        <w:pStyle w:val="3"/>
        <w:spacing w:after="0"/>
        <w:jc w:val="both"/>
        <w:rPr>
          <w:color w:val="FF0000"/>
          <w:sz w:val="24"/>
          <w:szCs w:val="24"/>
          <w:lang w:val="ru-RU"/>
        </w:rPr>
      </w:pP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  <w:r w:rsidRPr="00966B8C">
        <w:rPr>
          <w:sz w:val="24"/>
          <w:szCs w:val="24"/>
          <w:lang w:val="ru-RU"/>
        </w:rPr>
        <w:t xml:space="preserve">Наличие скота и птицы в личных подсобных хозяйствах в </w:t>
      </w:r>
      <w:smartTag w:uri="urn:schemas-microsoft-com:office:smarttags" w:element="metricconverter">
        <w:smartTagPr>
          <w:attr w:name="ProductID" w:val="20121 г"/>
        </w:smartTagPr>
        <w:r w:rsidRPr="00966B8C">
          <w:rPr>
            <w:sz w:val="24"/>
            <w:szCs w:val="24"/>
            <w:lang w:val="ru-RU"/>
          </w:rPr>
          <w:t>20121 г</w:t>
        </w:r>
      </w:smartTag>
      <w:r w:rsidRPr="00966B8C">
        <w:rPr>
          <w:sz w:val="24"/>
          <w:szCs w:val="24"/>
          <w:lang w:val="ru-RU"/>
        </w:rPr>
        <w:t xml:space="preserve"> (по состоянию на 01.07.2021г.) составило:</w:t>
      </w: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</w:p>
    <w:p w:rsidR="00F336E9" w:rsidRPr="00966B8C" w:rsidRDefault="00F336E9" w:rsidP="00F336E9">
      <w:pPr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b/>
          <w:sz w:val="24"/>
          <w:szCs w:val="24"/>
        </w:rPr>
        <w:t>Таблица 4.Наличие скота и птицы в ЛПХ на 01.07.2021 года</w:t>
      </w: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</w:p>
    <w:tbl>
      <w:tblPr>
        <w:tblW w:w="8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9"/>
        <w:gridCol w:w="781"/>
        <w:gridCol w:w="1511"/>
        <w:gridCol w:w="991"/>
        <w:gridCol w:w="991"/>
        <w:gridCol w:w="1101"/>
        <w:gridCol w:w="1431"/>
      </w:tblGrid>
      <w:tr w:rsidR="00F336E9" w:rsidRPr="00966B8C" w:rsidTr="00F336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966B8C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966B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966B8C">
                <w:rPr>
                  <w:rFonts w:ascii="Times New Roman" w:hAnsi="Times New Roman"/>
                  <w:sz w:val="24"/>
                  <w:szCs w:val="24"/>
                </w:rPr>
                <w:t>2021 г</w:t>
              </w:r>
            </w:smartTag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С. Сорочино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Д. Петровка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д. Докучаевка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66B8C">
              <w:rPr>
                <w:rFonts w:ascii="Times New Roman" w:hAnsi="Times New Roman"/>
                <w:sz w:val="24"/>
                <w:szCs w:val="24"/>
              </w:rPr>
              <w:t>Измайловка</w:t>
            </w:r>
            <w:proofErr w:type="spellEnd"/>
          </w:p>
        </w:tc>
      </w:tr>
      <w:tr w:rsidR="00F336E9" w:rsidRPr="00966B8C" w:rsidTr="00F336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коров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336E9" w:rsidRPr="00966B8C" w:rsidTr="00F336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336E9" w:rsidRPr="00966B8C" w:rsidTr="00F336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lastRenderedPageBreak/>
              <w:t>Овцы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36E9" w:rsidRPr="00966B8C" w:rsidTr="00F336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Лошади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6E9" w:rsidRPr="00966B8C" w:rsidTr="00F336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 xml:space="preserve">Птица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3380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3445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2433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704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6E9" w:rsidRPr="00966B8C" w:rsidRDefault="00F336E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F336E9" w:rsidRPr="00966B8C" w:rsidRDefault="00F336E9" w:rsidP="00F336E9">
      <w:pPr>
        <w:pStyle w:val="3"/>
        <w:spacing w:after="0"/>
        <w:ind w:firstLine="709"/>
        <w:jc w:val="both"/>
        <w:rPr>
          <w:color w:val="FF0000"/>
          <w:sz w:val="24"/>
          <w:szCs w:val="24"/>
          <w:lang w:val="ru-RU"/>
        </w:rPr>
      </w:pP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  <w:r w:rsidRPr="00966B8C">
        <w:rPr>
          <w:sz w:val="24"/>
          <w:szCs w:val="24"/>
          <w:lang w:val="ru-RU"/>
        </w:rPr>
        <w:t xml:space="preserve"> К сожалению, количество КРС в личных подсобных хозяйствах сокращается, что связано с  низкой ценой на продукцию животноводства (молоко, мясо), трудности с кормовой базой, потому, как КФХ в основном солому измельчают, нет малогабаритной техники в ЛПХ для заготовки сена. Сказывается также увеличение доли населения пенсионного возраста.</w:t>
      </w: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  <w:r w:rsidRPr="00966B8C">
        <w:rPr>
          <w:sz w:val="24"/>
          <w:szCs w:val="24"/>
          <w:lang w:val="ru-RU"/>
        </w:rPr>
        <w:t>Специалисты администрации сельского поселения производят расчеты по начислению дотаций на сданное молоко и на прирост коров, занимаются оформлением документов, чтобы жители поселения смогли вовремя получить дотацию.</w:t>
      </w: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  <w:r w:rsidRPr="00966B8C">
        <w:rPr>
          <w:sz w:val="24"/>
          <w:szCs w:val="24"/>
          <w:lang w:val="ru-RU"/>
        </w:rPr>
        <w:t>В 2021 году 40 ЛПХ получили субсидии, т.к. содержат на своем подворье 3-х и более коров.</w:t>
      </w: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  <w:r w:rsidRPr="00966B8C">
        <w:rPr>
          <w:sz w:val="24"/>
          <w:szCs w:val="24"/>
          <w:lang w:val="ru-RU"/>
        </w:rPr>
        <w:t xml:space="preserve">На территории поселения  в 2021 году проводился закуп молока. </w:t>
      </w: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</w:p>
    <w:p w:rsidR="00F336E9" w:rsidRPr="00966B8C" w:rsidRDefault="00F336E9" w:rsidP="00F336E9">
      <w:pPr>
        <w:pStyle w:val="3"/>
        <w:spacing w:after="0"/>
        <w:ind w:firstLine="709"/>
        <w:rPr>
          <w:b/>
          <w:sz w:val="24"/>
          <w:szCs w:val="24"/>
          <w:lang w:val="ru-RU"/>
        </w:rPr>
      </w:pPr>
      <w:r w:rsidRPr="00966B8C">
        <w:rPr>
          <w:b/>
          <w:sz w:val="24"/>
          <w:szCs w:val="24"/>
          <w:lang w:val="ru-RU"/>
        </w:rPr>
        <w:t>Таблица 5. Дотации на молоко для населения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1897"/>
        <w:gridCol w:w="2736"/>
        <w:gridCol w:w="2329"/>
        <w:gridCol w:w="1881"/>
      </w:tblGrid>
      <w:tr w:rsidR="00F336E9" w:rsidRPr="00966B8C" w:rsidTr="00F336E9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966B8C">
              <w:rPr>
                <w:b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966B8C">
              <w:rPr>
                <w:b/>
                <w:sz w:val="24"/>
                <w:szCs w:val="24"/>
                <w:lang w:val="ru-RU"/>
              </w:rPr>
              <w:t>Закуплено молока</w:t>
            </w:r>
          </w:p>
          <w:p w:rsidR="00F336E9" w:rsidRPr="00966B8C" w:rsidRDefault="00F336E9">
            <w:pPr>
              <w:pStyle w:val="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966B8C">
              <w:rPr>
                <w:b/>
                <w:sz w:val="24"/>
                <w:szCs w:val="24"/>
                <w:lang w:val="ru-RU"/>
              </w:rPr>
              <w:t>у населения, литров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966B8C">
              <w:rPr>
                <w:b/>
                <w:sz w:val="24"/>
                <w:szCs w:val="24"/>
                <w:lang w:val="ru-RU"/>
              </w:rPr>
              <w:t>Дотации на молоко населению</w:t>
            </w:r>
          </w:p>
        </w:tc>
      </w:tr>
      <w:tr w:rsidR="00F336E9" w:rsidRPr="00966B8C" w:rsidTr="00F336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6E9" w:rsidRPr="00966B8C" w:rsidRDefault="00F336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966B8C">
              <w:rPr>
                <w:b/>
                <w:sz w:val="24"/>
                <w:szCs w:val="24"/>
                <w:lang w:val="ru-RU"/>
              </w:rPr>
              <w:t>всего перечислено сдатчикам молока, руб.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966B8C">
              <w:rPr>
                <w:b/>
                <w:sz w:val="24"/>
                <w:szCs w:val="24"/>
                <w:lang w:val="ru-RU"/>
              </w:rPr>
              <w:t>из областного бюджета, руб.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966B8C">
              <w:rPr>
                <w:b/>
                <w:sz w:val="24"/>
                <w:szCs w:val="24"/>
                <w:lang w:val="ru-RU"/>
              </w:rPr>
              <w:t>из районного бюджета, руб.</w:t>
            </w:r>
          </w:p>
        </w:tc>
      </w:tr>
      <w:tr w:rsidR="00F336E9" w:rsidRPr="00966B8C" w:rsidTr="00F336E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2019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164097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426652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413852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12800</w:t>
            </w:r>
          </w:p>
        </w:tc>
      </w:tr>
      <w:tr w:rsidR="00F336E9" w:rsidRPr="00966B8C" w:rsidTr="00F336E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2020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179918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467787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453753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14034</w:t>
            </w:r>
          </w:p>
        </w:tc>
      </w:tr>
      <w:tr w:rsidR="00F336E9" w:rsidRPr="00966B8C" w:rsidTr="00F336E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2021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217824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566342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549352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E9" w:rsidRPr="00966B8C" w:rsidRDefault="00F336E9">
            <w:pPr>
              <w:pStyle w:val="3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66B8C">
              <w:rPr>
                <w:sz w:val="24"/>
                <w:szCs w:val="24"/>
                <w:lang w:val="ru-RU"/>
              </w:rPr>
              <w:t>16990</w:t>
            </w:r>
          </w:p>
        </w:tc>
      </w:tr>
    </w:tbl>
    <w:p w:rsidR="00F336E9" w:rsidRPr="00966B8C" w:rsidRDefault="00F336E9" w:rsidP="00F336E9">
      <w:pPr>
        <w:pStyle w:val="3"/>
        <w:spacing w:after="0"/>
        <w:ind w:firstLine="709"/>
        <w:jc w:val="both"/>
        <w:rPr>
          <w:color w:val="FF0000"/>
          <w:sz w:val="24"/>
          <w:szCs w:val="24"/>
          <w:lang w:val="ru-RU"/>
        </w:rPr>
      </w:pPr>
    </w:p>
    <w:p w:rsidR="00F336E9" w:rsidRPr="00966B8C" w:rsidRDefault="00F336E9" w:rsidP="00F336E9">
      <w:pPr>
        <w:pStyle w:val="3"/>
        <w:spacing w:after="0"/>
        <w:ind w:firstLine="709"/>
        <w:jc w:val="both"/>
        <w:rPr>
          <w:sz w:val="24"/>
          <w:szCs w:val="24"/>
          <w:lang w:val="ru-RU"/>
        </w:rPr>
      </w:pPr>
      <w:r w:rsidRPr="00966B8C">
        <w:rPr>
          <w:sz w:val="24"/>
          <w:szCs w:val="24"/>
          <w:lang w:val="ru-RU"/>
        </w:rPr>
        <w:t xml:space="preserve">  Отсутствие сбыта продукции и низкая цена на продукцию на сегодняшний день являются основной причиной снижения поголовья коров в поселении.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</w:pPr>
      <w:r w:rsidRPr="00966B8C">
        <w:t xml:space="preserve">Администрация сельского поселения активно работает с землей, как с основным источником дохода бюджета поселения. Земельные участки сдаются в аренду. В 2021 году предоставлено в аренду 773,3  земельных участков сельскохозяйственного назначения, находящихся в собственности Сорочинского  сельского поселения. 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</w:pP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  <w:r w:rsidRPr="00966B8C">
        <w:rPr>
          <w:rStyle w:val="a4"/>
          <w:color w:val="000000"/>
        </w:rPr>
        <w:t>Деятельность администрации сельского поселения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jc w:val="center"/>
        <w:rPr>
          <w:highlight w:val="yellow"/>
        </w:rPr>
      </w:pP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66B8C">
        <w:rPr>
          <w:color w:val="000000"/>
        </w:rPr>
        <w:t xml:space="preserve">По регламенту администрацией сельского поселения за 2021 год выдано 904 справки  и выписки </w:t>
      </w:r>
      <w:proofErr w:type="gramStart"/>
      <w:r w:rsidRPr="00966B8C">
        <w:rPr>
          <w:color w:val="000000"/>
        </w:rPr>
        <w:t>из</w:t>
      </w:r>
      <w:proofErr w:type="gramEnd"/>
      <w:r w:rsidRPr="00966B8C">
        <w:rPr>
          <w:color w:val="000000"/>
        </w:rPr>
        <w:t xml:space="preserve"> </w:t>
      </w:r>
      <w:proofErr w:type="gramStart"/>
      <w:r w:rsidRPr="00966B8C">
        <w:rPr>
          <w:color w:val="000000"/>
        </w:rPr>
        <w:t>домовой</w:t>
      </w:r>
      <w:proofErr w:type="gramEnd"/>
      <w:r w:rsidRPr="00966B8C">
        <w:rPr>
          <w:color w:val="000000"/>
        </w:rPr>
        <w:t xml:space="preserve"> и </w:t>
      </w:r>
      <w:proofErr w:type="spellStart"/>
      <w:r w:rsidRPr="00966B8C">
        <w:rPr>
          <w:color w:val="000000"/>
        </w:rPr>
        <w:t>похозяйственных</w:t>
      </w:r>
      <w:proofErr w:type="spellEnd"/>
      <w:r w:rsidRPr="00966B8C">
        <w:rPr>
          <w:color w:val="000000"/>
        </w:rPr>
        <w:t xml:space="preserve"> книг. Наибольший удельный вес занимают справки о составе семьи и лицах, зарегистрированных по месту жительства заявителя, которые используются для получения жилищно-коммунальных льгот, детских пособий.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t xml:space="preserve"> Специалистами администрации оказаны также   следующие муниципальные услуги: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t>Присвоение, изменение адресов – 14,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t>Выдача ордера на проведение  земляных работ – 6,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t>Выдача архивных справок- 10,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t>Заключены договоры аренды земельных участков и имущества -3.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lastRenderedPageBreak/>
        <w:t>Оказано 30 нотариальных услуг. Сумма госпошлины, поступившей в бюджет поселения, составила 5000 руб.</w:t>
      </w:r>
    </w:p>
    <w:p w:rsidR="00F336E9" w:rsidRPr="00966B8C" w:rsidRDefault="00F336E9" w:rsidP="00F336E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За 2021год в Администрацию Сорочинского сельского поселения поступило 9 обращений граждан, в том числе 1 – </w:t>
      </w:r>
      <w:proofErr w:type="gramStart"/>
      <w:r w:rsidRPr="00966B8C">
        <w:rPr>
          <w:rFonts w:ascii="Times New Roman" w:hAnsi="Times New Roman"/>
          <w:sz w:val="24"/>
          <w:szCs w:val="24"/>
        </w:rPr>
        <w:t>письменное</w:t>
      </w:r>
      <w:proofErr w:type="gramEnd"/>
      <w:r w:rsidRPr="00966B8C">
        <w:rPr>
          <w:rFonts w:ascii="Times New Roman" w:hAnsi="Times New Roman"/>
          <w:sz w:val="24"/>
          <w:szCs w:val="24"/>
        </w:rPr>
        <w:t>, 8 –устных обращений.</w:t>
      </w:r>
    </w:p>
    <w:p w:rsidR="00F336E9" w:rsidRPr="00966B8C" w:rsidRDefault="00F336E9" w:rsidP="009B55A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Поступали сигналы о неблагополучной ситуации в семьях.  По всем поступившим сигналам специалисты администрации совместно с членами Межведомственной комиссии по обеспечению безопасности на территории Сорочинского сельского поселения выходили  с подворными обходами в эти семьи, проводили беседы с родителями, приглашали з на заседание комиссии, проверялось состояние жилых помещений н</w:t>
      </w:r>
      <w:r w:rsidR="009B55AB">
        <w:rPr>
          <w:rFonts w:ascii="Times New Roman" w:hAnsi="Times New Roman"/>
          <w:sz w:val="24"/>
          <w:szCs w:val="24"/>
        </w:rPr>
        <w:t>а предмет пожарной безопасности.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966B8C">
        <w:rPr>
          <w:rStyle w:val="a4"/>
        </w:rPr>
        <w:t>Нормативно-</w:t>
      </w:r>
      <w:proofErr w:type="spellStart"/>
      <w:r w:rsidRPr="00966B8C">
        <w:rPr>
          <w:rStyle w:val="a4"/>
        </w:rPr>
        <w:t>правововая</w:t>
      </w:r>
      <w:proofErr w:type="spellEnd"/>
      <w:r w:rsidRPr="00966B8C">
        <w:rPr>
          <w:rStyle w:val="a4"/>
        </w:rPr>
        <w:t xml:space="preserve"> работа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jc w:val="center"/>
      </w:pP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t>За 2021 год администрацией  и главой сельского поселения было принято 111 постановлений, 15 распоряжений по личному составу и 56 по основной деятельности.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t>Проведено 13 заседаний Совета сельского поселения, на которых принято 60 решений, на основании которых администрация поселения осуществляет свою основную деятельность.</w:t>
      </w:r>
    </w:p>
    <w:p w:rsidR="00F336E9" w:rsidRPr="00966B8C" w:rsidRDefault="00F336E9" w:rsidP="00F336E9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966B8C">
        <w:rPr>
          <w:b/>
          <w:color w:val="000000"/>
        </w:rPr>
        <w:t>Дороги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center"/>
        <w:rPr>
          <w:color w:val="000000"/>
        </w:rPr>
      </w:pP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966B8C">
        <w:rPr>
          <w:color w:val="000000"/>
        </w:rPr>
        <w:t xml:space="preserve">В 2021 году </w:t>
      </w:r>
      <w:proofErr w:type="spellStart"/>
      <w:r w:rsidRPr="00966B8C">
        <w:rPr>
          <w:color w:val="000000"/>
        </w:rPr>
        <w:t>Сорочинское</w:t>
      </w:r>
      <w:proofErr w:type="spellEnd"/>
      <w:r w:rsidRPr="00966B8C">
        <w:rPr>
          <w:color w:val="000000"/>
        </w:rPr>
        <w:t xml:space="preserve">  сельское поселение учувствовало в областной Программе устойчивое развитие </w:t>
      </w:r>
      <w:proofErr w:type="gramStart"/>
      <w:r w:rsidRPr="00966B8C">
        <w:rPr>
          <w:color w:val="000000"/>
        </w:rPr>
        <w:t>сельских</w:t>
      </w:r>
      <w:proofErr w:type="gramEnd"/>
      <w:r w:rsidRPr="00966B8C">
        <w:rPr>
          <w:color w:val="000000"/>
        </w:rPr>
        <w:t xml:space="preserve"> территории было отремонтирована часть дороги по ул. Юбилейная.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966B8C">
        <w:rPr>
          <w:color w:val="000000"/>
        </w:rPr>
        <w:t xml:space="preserve">На ремонт потрачено в 2021 году 2291,4 </w:t>
      </w:r>
      <w:proofErr w:type="spellStart"/>
      <w:r w:rsidRPr="00966B8C">
        <w:rPr>
          <w:color w:val="000000"/>
        </w:rPr>
        <w:t>т</w:t>
      </w:r>
      <w:proofErr w:type="gramStart"/>
      <w:r w:rsidRPr="00966B8C">
        <w:rPr>
          <w:color w:val="000000"/>
        </w:rPr>
        <w:t>.р</w:t>
      </w:r>
      <w:proofErr w:type="spellEnd"/>
      <w:proofErr w:type="gramEnd"/>
      <w:r w:rsidRPr="00966B8C">
        <w:rPr>
          <w:color w:val="000000"/>
        </w:rPr>
        <w:t>, на содержание 451,9 тыс. рублей.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both"/>
      </w:pPr>
      <w:r w:rsidRPr="00966B8C">
        <w:t>Проведены следующие работы: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both"/>
      </w:pPr>
      <w:r w:rsidRPr="00966B8C">
        <w:t xml:space="preserve"> -  скашивание сорной растительности на обочинах дорог, очистка дорог  от снега в зимнее время, </w:t>
      </w:r>
      <w:proofErr w:type="spellStart"/>
      <w:r w:rsidRPr="00966B8C">
        <w:t>грейдерование</w:t>
      </w:r>
      <w:proofErr w:type="spellEnd"/>
      <w:r w:rsidRPr="00966B8C">
        <w:t xml:space="preserve">  улиц в д. </w:t>
      </w:r>
      <w:proofErr w:type="spellStart"/>
      <w:r w:rsidRPr="00966B8C">
        <w:t>Измайловка</w:t>
      </w:r>
      <w:proofErr w:type="spellEnd"/>
      <w:r w:rsidRPr="00966B8C">
        <w:t xml:space="preserve">, д. Петровка с. Сорочино. Подсыпали асфальтной крошкой  ул. Юбилейную часть ул. Школьная,  дороги д. Петровка. 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both"/>
      </w:pP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center"/>
        <w:rPr>
          <w:rStyle w:val="a4"/>
          <w:color w:val="000000"/>
          <w:shd w:val="clear" w:color="auto" w:fill="FFFFFF"/>
        </w:rPr>
      </w:pPr>
      <w:r w:rsidRPr="00966B8C">
        <w:rPr>
          <w:rStyle w:val="a4"/>
          <w:color w:val="000000"/>
          <w:shd w:val="clear" w:color="auto" w:fill="FFFFFF"/>
        </w:rPr>
        <w:t>Благоустройство поселения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center"/>
        <w:rPr>
          <w:rStyle w:val="a4"/>
          <w:color w:val="000000"/>
          <w:shd w:val="clear" w:color="auto" w:fill="FFFFFF"/>
        </w:rPr>
      </w:pP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66B8C">
        <w:rPr>
          <w:color w:val="000000"/>
        </w:rPr>
        <w:t xml:space="preserve">Основной целью администрации поселения является комплексное решение проблем благоустройства по улучшению санитарного состояния и </w:t>
      </w:r>
      <w:proofErr w:type="gramStart"/>
      <w:r w:rsidRPr="00966B8C">
        <w:rPr>
          <w:color w:val="000000"/>
        </w:rPr>
        <w:t>эстетического вида</w:t>
      </w:r>
      <w:proofErr w:type="gramEnd"/>
      <w:r w:rsidRPr="00966B8C">
        <w:rPr>
          <w:color w:val="000000"/>
        </w:rPr>
        <w:t xml:space="preserve"> территории сел и деревень, озеленению и повышению комфортности проживания граждан.</w:t>
      </w:r>
    </w:p>
    <w:p w:rsidR="00F336E9" w:rsidRPr="00966B8C" w:rsidRDefault="00F336E9" w:rsidP="00F336E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66B8C">
        <w:rPr>
          <w:color w:val="000000"/>
        </w:rPr>
        <w:t xml:space="preserve">В течение года проведен косметический ремонт памятников. </w:t>
      </w:r>
      <w:r w:rsidRPr="00966B8C">
        <w:rPr>
          <w:color w:val="000000"/>
          <w:shd w:val="clear" w:color="auto" w:fill="FFFFFF"/>
        </w:rPr>
        <w:t xml:space="preserve">Проводились работы по наведению порядка на существующей свалке в с. Сорочино, окашивались территории организаций и придомовые территории частных домовладельцев. Проводились субботники по уборке территорий, опиловке деревьев, </w:t>
      </w:r>
      <w:r w:rsidRPr="00966B8C">
        <w:rPr>
          <w:color w:val="000000"/>
        </w:rPr>
        <w:t>уборке территории мемориалов</w:t>
      </w:r>
      <w:r w:rsidRPr="00966B8C">
        <w:rPr>
          <w:color w:val="000000"/>
          <w:shd w:val="clear" w:color="auto" w:fill="FFFFFF"/>
        </w:rPr>
        <w:t xml:space="preserve">, </w:t>
      </w:r>
      <w:r w:rsidRPr="00966B8C">
        <w:rPr>
          <w:color w:val="000000"/>
        </w:rPr>
        <w:t xml:space="preserve"> уборке территории кладбищ.</w:t>
      </w:r>
    </w:p>
    <w:p w:rsidR="00F336E9" w:rsidRPr="00966B8C" w:rsidRDefault="00F336E9" w:rsidP="00F336E9">
      <w:pPr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      Были приобретена и установлена детская площадка в д. Петровка.</w:t>
      </w:r>
    </w:p>
    <w:p w:rsidR="00F336E9" w:rsidRPr="00966B8C" w:rsidRDefault="00F336E9" w:rsidP="00F336E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>Приобретены контейнеры для сбора ТКО.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rPr>
          <w:b/>
          <w:color w:val="000000"/>
        </w:rPr>
      </w:pP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rPr>
          <w:b/>
          <w:color w:val="000000"/>
        </w:rPr>
      </w:pPr>
      <w:r w:rsidRPr="00966B8C">
        <w:rPr>
          <w:b/>
          <w:color w:val="000000"/>
        </w:rPr>
        <w:t xml:space="preserve">                                               Уличное освещение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rPr>
          <w:b/>
          <w:color w:val="000000"/>
        </w:rPr>
      </w:pP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966B8C">
        <w:rPr>
          <w:color w:val="000000"/>
        </w:rPr>
        <w:t>Во всех населенных пунктах уличное освещение работает, расходы оплачивает администрация сельского поселения.</w:t>
      </w:r>
    </w:p>
    <w:p w:rsidR="00F336E9" w:rsidRPr="00966B8C" w:rsidRDefault="00F336E9" w:rsidP="00F336E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lastRenderedPageBreak/>
        <w:t>За 2021 год произведено затрат из бюджета Сорочинского сельского поселения на обслуживание уличного освещения 68 тыс.  руб., на сумму 51 тыс. руб. приобретены и установлены светодиодные светильники. Оплата за электроэнергию  (на уличное освещение) составила 251,1 руб. Всего затраты на уличное освещение составили 370,01 тыс. руб. Затраты в 2019 году 396,8 тыс. рублей, в 2020 года 299,7 тыс. рублей.</w:t>
      </w:r>
    </w:p>
    <w:p w:rsidR="00F336E9" w:rsidRPr="00966B8C" w:rsidRDefault="00F336E9" w:rsidP="00F336E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 Фонарное освещение постепенно переводится на узлы учета, осветительные приборы  весят во всех населенных пунктах </w:t>
      </w:r>
      <w:proofErr w:type="gramStart"/>
      <w:r w:rsidRPr="00966B8C">
        <w:rPr>
          <w:rFonts w:ascii="Times New Roman" w:hAnsi="Times New Roman"/>
          <w:sz w:val="24"/>
          <w:szCs w:val="24"/>
        </w:rPr>
        <w:t>остается</w:t>
      </w:r>
      <w:proofErr w:type="gramEnd"/>
      <w:r w:rsidRPr="00966B8C">
        <w:rPr>
          <w:rFonts w:ascii="Times New Roman" w:hAnsi="Times New Roman"/>
          <w:sz w:val="24"/>
          <w:szCs w:val="24"/>
        </w:rPr>
        <w:t xml:space="preserve"> не закрыт вопрос с узлом учета в д. Докучаевка.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966B8C">
        <w:rPr>
          <w:b/>
          <w:color w:val="000000"/>
        </w:rPr>
        <w:t>Строительство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both"/>
        <w:rPr>
          <w:color w:val="C00000"/>
        </w:rPr>
      </w:pPr>
    </w:p>
    <w:p w:rsidR="00F336E9" w:rsidRPr="00966B8C" w:rsidRDefault="00F336E9" w:rsidP="00F336E9">
      <w:pPr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66B8C">
        <w:rPr>
          <w:rFonts w:ascii="Times New Roman" w:hAnsi="Times New Roman"/>
          <w:bCs/>
          <w:iCs/>
          <w:sz w:val="24"/>
          <w:szCs w:val="24"/>
        </w:rPr>
        <w:t xml:space="preserve"> Строительство нового жилья на территории поселения идет медленными темпами.  Введены в эксплуатацию 2 </w:t>
      </w:r>
      <w:proofErr w:type="gramStart"/>
      <w:r w:rsidRPr="00966B8C">
        <w:rPr>
          <w:rFonts w:ascii="Times New Roman" w:hAnsi="Times New Roman"/>
          <w:bCs/>
          <w:iCs/>
          <w:sz w:val="24"/>
          <w:szCs w:val="24"/>
        </w:rPr>
        <w:t>жилых</w:t>
      </w:r>
      <w:proofErr w:type="gramEnd"/>
      <w:r w:rsidRPr="00966B8C">
        <w:rPr>
          <w:rFonts w:ascii="Times New Roman" w:hAnsi="Times New Roman"/>
          <w:bCs/>
          <w:iCs/>
          <w:sz w:val="24"/>
          <w:szCs w:val="24"/>
        </w:rPr>
        <w:t xml:space="preserve">  дома. Жители, в основном, пристраивали к уже имеющемуся жилью пристройки, улучшая свои жилищные условия.  Также жители сельского поселения продолжают  улучшать свои жилищно-бытовые условия за счет подведения в дома водопровода, канализации. 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966B8C">
        <w:rPr>
          <w:b/>
          <w:color w:val="000000"/>
        </w:rPr>
        <w:t>Малый бизнес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F336E9" w:rsidRPr="009B55AB" w:rsidRDefault="00F336E9" w:rsidP="009B55AB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966B8C">
        <w:rPr>
          <w:color w:val="000000"/>
        </w:rPr>
        <w:t xml:space="preserve"> По состоянию на 01 января 2021 года на территории сельского поселения ведут свою деятельность 8 торговых точек. Необходимо развивать новые направ</w:t>
      </w:r>
      <w:r w:rsidR="009B55AB">
        <w:rPr>
          <w:color w:val="000000"/>
        </w:rPr>
        <w:t>ления в развитии малого бизнеса.</w:t>
      </w:r>
    </w:p>
    <w:p w:rsidR="00F336E9" w:rsidRPr="00966B8C" w:rsidRDefault="00F336E9" w:rsidP="00F336E9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b/>
          <w:sz w:val="24"/>
          <w:szCs w:val="24"/>
        </w:rPr>
        <w:t xml:space="preserve">Культура </w:t>
      </w:r>
    </w:p>
    <w:p w:rsidR="00F336E9" w:rsidRDefault="00AE0F81" w:rsidP="00AE0F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="00F336E9" w:rsidRPr="00966B8C">
        <w:rPr>
          <w:rFonts w:ascii="Times New Roman" w:hAnsi="Times New Roman"/>
          <w:color w:val="FF0000"/>
          <w:sz w:val="24"/>
          <w:szCs w:val="24"/>
        </w:rPr>
        <w:t>Работники МБУК «</w:t>
      </w:r>
      <w:proofErr w:type="spellStart"/>
      <w:r w:rsidR="00F336E9" w:rsidRPr="00966B8C">
        <w:rPr>
          <w:rFonts w:ascii="Times New Roman" w:hAnsi="Times New Roman"/>
          <w:color w:val="FF0000"/>
          <w:sz w:val="24"/>
          <w:szCs w:val="24"/>
        </w:rPr>
        <w:t>Сорочинский</w:t>
      </w:r>
      <w:proofErr w:type="spellEnd"/>
      <w:r w:rsidR="00F336E9" w:rsidRPr="00966B8C">
        <w:rPr>
          <w:rFonts w:ascii="Times New Roman" w:hAnsi="Times New Roman"/>
          <w:color w:val="FF0000"/>
          <w:sz w:val="24"/>
          <w:szCs w:val="24"/>
        </w:rPr>
        <w:t xml:space="preserve"> Дом культуры»</w:t>
      </w:r>
      <w:r w:rsidR="00F336E9" w:rsidRPr="00966B8C">
        <w:rPr>
          <w:rFonts w:ascii="Times New Roman" w:hAnsi="Times New Roman"/>
          <w:sz w:val="24"/>
          <w:szCs w:val="24"/>
        </w:rPr>
        <w:t xml:space="preserve"> проводят работу с различными социально-возрастными группами населения, основываясь на календаре государственных праздников и знаменательных дат, принятых в России. В годовой план работы включены также праздники районного и местного значения.</w:t>
      </w:r>
    </w:p>
    <w:p w:rsidR="00D37437" w:rsidRPr="00D37437" w:rsidRDefault="00D37437" w:rsidP="00D37437">
      <w:pPr>
        <w:pStyle w:val="a3"/>
        <w:rPr>
          <w:rFonts w:ascii="Times New Roman" w:hAnsi="Times New Roman"/>
          <w:sz w:val="24"/>
          <w:szCs w:val="24"/>
        </w:rPr>
      </w:pPr>
      <w:r w:rsidRPr="00D37437">
        <w:rPr>
          <w:rFonts w:ascii="Times New Roman" w:hAnsi="Times New Roman"/>
          <w:sz w:val="24"/>
          <w:szCs w:val="24"/>
        </w:rPr>
        <w:t>За 2021 год было проведено 986 мероприятий, в которых приняло участие 28809 человек.</w:t>
      </w:r>
    </w:p>
    <w:p w:rsidR="00D37437" w:rsidRPr="00D37437" w:rsidRDefault="00D37437" w:rsidP="00D37437">
      <w:pPr>
        <w:pStyle w:val="a3"/>
        <w:rPr>
          <w:rFonts w:ascii="Times New Roman" w:hAnsi="Times New Roman"/>
          <w:sz w:val="24"/>
          <w:szCs w:val="24"/>
        </w:rPr>
      </w:pPr>
      <w:r w:rsidRPr="00D37437">
        <w:rPr>
          <w:rFonts w:ascii="Times New Roman" w:hAnsi="Times New Roman"/>
          <w:sz w:val="24"/>
          <w:szCs w:val="24"/>
        </w:rPr>
        <w:t xml:space="preserve">На территории Сорочинского сельского поселения работают 58 клубных формирований, которые посещают 863 человека во всех ДК и СК. </w:t>
      </w:r>
    </w:p>
    <w:p w:rsidR="00D37437" w:rsidRPr="00D37437" w:rsidRDefault="00D37437" w:rsidP="00D37437">
      <w:pPr>
        <w:pStyle w:val="a3"/>
        <w:rPr>
          <w:rFonts w:ascii="Times New Roman" w:hAnsi="Times New Roman"/>
          <w:sz w:val="24"/>
          <w:szCs w:val="24"/>
        </w:rPr>
      </w:pPr>
      <w:r w:rsidRPr="00D37437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D37437">
        <w:rPr>
          <w:rFonts w:ascii="Times New Roman" w:hAnsi="Times New Roman"/>
          <w:sz w:val="24"/>
          <w:szCs w:val="24"/>
        </w:rPr>
        <w:t xml:space="preserve">Работа также ведется с участниками клубных формирований, для популяризации культурной деятельности в Сорочинском сельском поселении и в онлайн – режиме в социальной сети Одноклассники </w:t>
      </w:r>
      <w:hyperlink r:id="rId6" w:history="1">
        <w:r w:rsidRPr="00D37437">
          <w:rPr>
            <w:rStyle w:val="a6"/>
            <w:rFonts w:ascii="Times New Roman" w:hAnsi="Times New Roman"/>
            <w:sz w:val="24"/>
            <w:szCs w:val="24"/>
            <w:shd w:val="clear" w:color="auto" w:fill="FFFFFF"/>
          </w:rPr>
          <w:t>https://ok.ru/sorochinskiydk</w:t>
        </w:r>
      </w:hyperlink>
      <w:r w:rsidRPr="00D37437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, </w:t>
      </w:r>
      <w:r w:rsidRPr="00D374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также был открыт официальный сайт учреждения</w:t>
      </w:r>
      <w:r w:rsidRPr="00D37437">
        <w:rPr>
          <w:rFonts w:ascii="Times New Roman" w:hAnsi="Times New Roman"/>
          <w:sz w:val="24"/>
          <w:szCs w:val="24"/>
        </w:rPr>
        <w:t xml:space="preserve"> </w:t>
      </w:r>
      <w:r w:rsidRPr="00D37437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http://sorochinskiydk.omsk.muzkult.ru </w:t>
      </w:r>
      <w:r w:rsidRPr="00D37437">
        <w:rPr>
          <w:rFonts w:ascii="Times New Roman" w:hAnsi="Times New Roman"/>
          <w:sz w:val="24"/>
          <w:szCs w:val="24"/>
        </w:rPr>
        <w:t xml:space="preserve">. В учреждениях культуры Сорочинского сельского поселения трудятся 9 специалистов на 4,75 </w:t>
      </w:r>
      <w:proofErr w:type="spellStart"/>
      <w:r w:rsidRPr="00D37437">
        <w:rPr>
          <w:rFonts w:ascii="Times New Roman" w:hAnsi="Times New Roman"/>
          <w:sz w:val="24"/>
          <w:szCs w:val="24"/>
        </w:rPr>
        <w:t>шт.ед</w:t>
      </w:r>
      <w:proofErr w:type="spellEnd"/>
      <w:r w:rsidRPr="00D37437">
        <w:rPr>
          <w:rFonts w:ascii="Times New Roman" w:hAnsi="Times New Roman"/>
          <w:sz w:val="24"/>
          <w:szCs w:val="24"/>
        </w:rPr>
        <w:t>.</w:t>
      </w:r>
      <w:proofErr w:type="gramEnd"/>
    </w:p>
    <w:p w:rsidR="00D37437" w:rsidRPr="00D37437" w:rsidRDefault="00D37437" w:rsidP="00D37437">
      <w:pPr>
        <w:ind w:firstLine="708"/>
        <w:jc w:val="both"/>
        <w:rPr>
          <w:rFonts w:ascii="Times New Roman" w:hAnsi="Times New Roman"/>
        </w:rPr>
      </w:pPr>
      <w:r w:rsidRPr="00D37437">
        <w:rPr>
          <w:rFonts w:ascii="Times New Roman" w:hAnsi="Times New Roman"/>
        </w:rPr>
        <w:t xml:space="preserve">В 2021 году </w:t>
      </w:r>
      <w:proofErr w:type="spellStart"/>
      <w:r w:rsidRPr="00D37437">
        <w:rPr>
          <w:rFonts w:ascii="Times New Roman" w:hAnsi="Times New Roman"/>
        </w:rPr>
        <w:t>Сорочинский</w:t>
      </w:r>
      <w:proofErr w:type="spellEnd"/>
      <w:r w:rsidRPr="00D37437">
        <w:rPr>
          <w:rFonts w:ascii="Times New Roman" w:hAnsi="Times New Roman"/>
        </w:rPr>
        <w:t xml:space="preserve"> ДК участвовал в отборе для предоставления субсидий на </w:t>
      </w:r>
      <w:proofErr w:type="spellStart"/>
      <w:r w:rsidRPr="00D37437">
        <w:rPr>
          <w:rFonts w:ascii="Times New Roman" w:hAnsi="Times New Roman"/>
        </w:rPr>
        <w:t>софинансирование</w:t>
      </w:r>
      <w:proofErr w:type="spellEnd"/>
      <w:r w:rsidRPr="00D37437">
        <w:rPr>
          <w:rFonts w:ascii="Times New Roman" w:hAnsi="Times New Roman"/>
        </w:rPr>
        <w:t xml:space="preserve"> расходов на ремонт и материально-техническое оснащение объектов, находящихся в муниципальной собственности на сумму 70000 рублей (приобрели 2 радиомикрофона, акустические системы для Сорочинского ДК и Петровского СК</w:t>
      </w:r>
      <w:proofErr w:type="gramStart"/>
      <w:r w:rsidRPr="00D37437">
        <w:rPr>
          <w:rFonts w:ascii="Times New Roman" w:hAnsi="Times New Roman"/>
        </w:rPr>
        <w:t>,).</w:t>
      </w:r>
      <w:proofErr w:type="gramEnd"/>
    </w:p>
    <w:p w:rsidR="00D37437" w:rsidRPr="00D37437" w:rsidRDefault="00D37437" w:rsidP="00D3743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7437">
        <w:rPr>
          <w:rFonts w:ascii="Times New Roman" w:hAnsi="Times New Roman"/>
          <w:sz w:val="24"/>
          <w:szCs w:val="24"/>
        </w:rPr>
        <w:t>По итогам работы за 2021 год МБУК «</w:t>
      </w:r>
      <w:proofErr w:type="spellStart"/>
      <w:r w:rsidRPr="00D37437">
        <w:rPr>
          <w:rFonts w:ascii="Times New Roman" w:hAnsi="Times New Roman"/>
          <w:sz w:val="24"/>
          <w:szCs w:val="24"/>
        </w:rPr>
        <w:t>Сорочинский</w:t>
      </w:r>
      <w:proofErr w:type="spellEnd"/>
      <w:r w:rsidRPr="00D37437">
        <w:rPr>
          <w:rFonts w:ascii="Times New Roman" w:hAnsi="Times New Roman"/>
          <w:sz w:val="24"/>
          <w:szCs w:val="24"/>
        </w:rPr>
        <w:t xml:space="preserve"> ДК» занял 1 место, получил благодарственное письмо Главы района и сертификат на 10000 рублей (приобрели ламинатор, вентилятор, </w:t>
      </w:r>
      <w:proofErr w:type="spellStart"/>
      <w:r w:rsidRPr="00D37437">
        <w:rPr>
          <w:rFonts w:ascii="Times New Roman" w:hAnsi="Times New Roman"/>
          <w:sz w:val="24"/>
          <w:szCs w:val="24"/>
        </w:rPr>
        <w:t>мультистайер</w:t>
      </w:r>
      <w:proofErr w:type="spellEnd"/>
      <w:r w:rsidRPr="00D37437">
        <w:rPr>
          <w:rFonts w:ascii="Times New Roman" w:hAnsi="Times New Roman"/>
          <w:sz w:val="24"/>
          <w:szCs w:val="24"/>
        </w:rPr>
        <w:t>, шатер – палатку для проведения уличных ар</w:t>
      </w:r>
      <w:proofErr w:type="gramStart"/>
      <w:r w:rsidRPr="00D37437">
        <w:rPr>
          <w:rFonts w:ascii="Times New Roman" w:hAnsi="Times New Roman"/>
          <w:sz w:val="24"/>
          <w:szCs w:val="24"/>
        </w:rPr>
        <w:t>т-</w:t>
      </w:r>
      <w:proofErr w:type="gramEnd"/>
      <w:r w:rsidRPr="00D37437">
        <w:rPr>
          <w:rFonts w:ascii="Times New Roman" w:hAnsi="Times New Roman"/>
          <w:sz w:val="24"/>
          <w:szCs w:val="24"/>
        </w:rPr>
        <w:t xml:space="preserve"> площадок). Также комитетом по культуре и искусству была подарена микроволновая печь за высокие показатели в работе. В конкурсе по итогам творческой деятельности за год  - 1 место.</w:t>
      </w:r>
    </w:p>
    <w:p w:rsidR="00D37437" w:rsidRPr="00D37437" w:rsidRDefault="00D37437" w:rsidP="00D3743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7437">
        <w:rPr>
          <w:rFonts w:ascii="Times New Roman" w:hAnsi="Times New Roman"/>
          <w:sz w:val="24"/>
          <w:szCs w:val="24"/>
        </w:rPr>
        <w:lastRenderedPageBreak/>
        <w:t>В 2021 году вокальному ансамблю «Народные напевы» было присвоено звание «Народный коллектив».</w:t>
      </w:r>
    </w:p>
    <w:p w:rsidR="00D37437" w:rsidRPr="00D37437" w:rsidRDefault="00D37437" w:rsidP="00D374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37437">
        <w:rPr>
          <w:rFonts w:ascii="Times New Roman" w:hAnsi="Times New Roman"/>
          <w:sz w:val="24"/>
          <w:szCs w:val="24"/>
        </w:rPr>
        <w:t xml:space="preserve">Оказано платных услуг на сумму 40000 рублей при количестве посещений 1551 человек. На эти средства приобрели цветной принтер, музыкальную колонку для </w:t>
      </w:r>
      <w:proofErr w:type="spellStart"/>
      <w:r w:rsidRPr="00D37437">
        <w:rPr>
          <w:rFonts w:ascii="Times New Roman" w:hAnsi="Times New Roman"/>
          <w:sz w:val="24"/>
          <w:szCs w:val="24"/>
        </w:rPr>
        <w:t>Докучаевского</w:t>
      </w:r>
      <w:proofErr w:type="spellEnd"/>
      <w:r w:rsidRPr="00D37437">
        <w:rPr>
          <w:rFonts w:ascii="Times New Roman" w:hAnsi="Times New Roman"/>
          <w:sz w:val="24"/>
          <w:szCs w:val="24"/>
        </w:rPr>
        <w:t xml:space="preserve"> СК, принтер для Петровского СК, ткани и швейную фурнитуру для пошива костюмов для вокального ансамбля «</w:t>
      </w:r>
      <w:proofErr w:type="spellStart"/>
      <w:r w:rsidRPr="00D37437">
        <w:rPr>
          <w:rFonts w:ascii="Times New Roman" w:hAnsi="Times New Roman"/>
          <w:sz w:val="24"/>
          <w:szCs w:val="24"/>
        </w:rPr>
        <w:t>Сорочинская</w:t>
      </w:r>
      <w:proofErr w:type="spellEnd"/>
      <w:r w:rsidRPr="00D37437">
        <w:rPr>
          <w:rFonts w:ascii="Times New Roman" w:hAnsi="Times New Roman"/>
          <w:sz w:val="24"/>
          <w:szCs w:val="24"/>
        </w:rPr>
        <w:t xml:space="preserve"> ярмарка».</w:t>
      </w:r>
    </w:p>
    <w:p w:rsidR="00D37437" w:rsidRPr="00D37437" w:rsidRDefault="00D37437" w:rsidP="00D374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37437">
        <w:rPr>
          <w:rFonts w:ascii="Times New Roman" w:hAnsi="Times New Roman"/>
          <w:sz w:val="24"/>
          <w:szCs w:val="24"/>
        </w:rPr>
        <w:t>Здание МБУК «</w:t>
      </w:r>
      <w:proofErr w:type="spellStart"/>
      <w:r w:rsidRPr="00D37437">
        <w:rPr>
          <w:rFonts w:ascii="Times New Roman" w:hAnsi="Times New Roman"/>
          <w:sz w:val="24"/>
          <w:szCs w:val="24"/>
        </w:rPr>
        <w:t>Сорочинский</w:t>
      </w:r>
      <w:proofErr w:type="spellEnd"/>
      <w:r w:rsidRPr="00D37437">
        <w:rPr>
          <w:rFonts w:ascii="Times New Roman" w:hAnsi="Times New Roman"/>
          <w:sz w:val="24"/>
          <w:szCs w:val="24"/>
        </w:rPr>
        <w:t xml:space="preserve"> ДК» нуждается в капитальном ремонте, с этой целью были установлены новые оконные блоки по всему зданию, изготовлены новые эвакуационные планы по пожарной безопасности и дальнейшая работа ведётся в этом направлении совместно с Главой поселения </w:t>
      </w:r>
      <w:proofErr w:type="spellStart"/>
      <w:r w:rsidRPr="00D37437">
        <w:rPr>
          <w:rFonts w:ascii="Times New Roman" w:hAnsi="Times New Roman"/>
          <w:sz w:val="24"/>
          <w:szCs w:val="24"/>
        </w:rPr>
        <w:t>Комиссаровым</w:t>
      </w:r>
      <w:proofErr w:type="spellEnd"/>
      <w:r w:rsidRPr="00D37437">
        <w:rPr>
          <w:rFonts w:ascii="Times New Roman" w:hAnsi="Times New Roman"/>
          <w:sz w:val="24"/>
          <w:szCs w:val="24"/>
        </w:rPr>
        <w:t xml:space="preserve"> А.П.</w:t>
      </w:r>
    </w:p>
    <w:p w:rsidR="00D37437" w:rsidRPr="00D37437" w:rsidRDefault="00D37437" w:rsidP="00D374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37437">
        <w:rPr>
          <w:rFonts w:ascii="Times New Roman" w:hAnsi="Times New Roman"/>
          <w:sz w:val="24"/>
          <w:szCs w:val="24"/>
        </w:rPr>
        <w:t>Традиционно участники художественной самодеятельности МБУК «</w:t>
      </w:r>
      <w:proofErr w:type="spellStart"/>
      <w:r w:rsidRPr="00D37437">
        <w:rPr>
          <w:rFonts w:ascii="Times New Roman" w:hAnsi="Times New Roman"/>
          <w:sz w:val="24"/>
          <w:szCs w:val="24"/>
        </w:rPr>
        <w:t>Сорочинский</w:t>
      </w:r>
      <w:proofErr w:type="spellEnd"/>
      <w:r w:rsidRPr="00D37437">
        <w:rPr>
          <w:rFonts w:ascii="Times New Roman" w:hAnsi="Times New Roman"/>
          <w:sz w:val="24"/>
          <w:szCs w:val="24"/>
        </w:rPr>
        <w:t xml:space="preserve"> Дом культуры»; принимают участие в международных, межрегиональных, областных, межрайонных, районных и местных конкурсах, фестивалях и т.д.:</w:t>
      </w:r>
    </w:p>
    <w:p w:rsidR="00D37437" w:rsidRPr="00966B8C" w:rsidRDefault="00D37437" w:rsidP="00D37437">
      <w:pPr>
        <w:jc w:val="both"/>
        <w:rPr>
          <w:rFonts w:ascii="Times New Roman" w:hAnsi="Times New Roman"/>
          <w:sz w:val="24"/>
          <w:szCs w:val="24"/>
        </w:rPr>
      </w:pPr>
    </w:p>
    <w:p w:rsidR="00F336E9" w:rsidRPr="00966B8C" w:rsidRDefault="00F336E9" w:rsidP="00F336E9">
      <w:pPr>
        <w:ind w:right="-183"/>
        <w:jc w:val="center"/>
        <w:rPr>
          <w:rFonts w:ascii="Times New Roman" w:hAnsi="Times New Roman"/>
          <w:b/>
          <w:sz w:val="24"/>
          <w:szCs w:val="24"/>
        </w:rPr>
      </w:pPr>
      <w:r w:rsidRPr="00966B8C">
        <w:rPr>
          <w:rFonts w:ascii="Times New Roman" w:hAnsi="Times New Roman"/>
          <w:b/>
          <w:sz w:val="24"/>
          <w:szCs w:val="24"/>
        </w:rPr>
        <w:t>Ветеранская организация</w:t>
      </w:r>
    </w:p>
    <w:p w:rsidR="00F336E9" w:rsidRPr="00966B8C" w:rsidRDefault="00F336E9" w:rsidP="00F336E9">
      <w:pPr>
        <w:ind w:right="-183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6B8C">
        <w:rPr>
          <w:rFonts w:ascii="Times New Roman" w:hAnsi="Times New Roman"/>
          <w:sz w:val="24"/>
          <w:szCs w:val="24"/>
          <w:shd w:val="clear" w:color="auto" w:fill="FFFFFF"/>
        </w:rPr>
        <w:t xml:space="preserve">На территории поселения осуществляет свою деятельность Совет ветеранов, который оказывает помощь в организации и проведении мероприятий для людей пожилого возраста – это День Победы, 8 Марта, День пожилого человека, новогодние или рождественские мероприятия. Устраиваются чаепития. Пенсионеры принимают активное участие в районных мероприятиях спортивной направленности, организуемых районным Советом ветеранов. </w:t>
      </w:r>
    </w:p>
    <w:p w:rsidR="00F336E9" w:rsidRPr="00966B8C" w:rsidRDefault="00F336E9" w:rsidP="00F336E9">
      <w:pPr>
        <w:ind w:right="-183" w:firstLine="709"/>
        <w:jc w:val="both"/>
        <w:rPr>
          <w:rFonts w:ascii="Times New Roman" w:hAnsi="Times New Roman"/>
          <w:sz w:val="24"/>
          <w:szCs w:val="24"/>
        </w:rPr>
      </w:pPr>
      <w:r w:rsidRPr="00966B8C">
        <w:rPr>
          <w:rFonts w:ascii="Times New Roman" w:hAnsi="Times New Roman"/>
          <w:sz w:val="24"/>
          <w:szCs w:val="24"/>
        </w:rPr>
        <w:t xml:space="preserve"> В юбилейные дни рождения  члены Совета ветеранов посещают юбиляров, дарят открытки. </w:t>
      </w:r>
    </w:p>
    <w:p w:rsidR="00F336E9" w:rsidRPr="00966B8C" w:rsidRDefault="00F336E9" w:rsidP="00F336E9">
      <w:pPr>
        <w:ind w:right="-183" w:firstLine="709"/>
        <w:jc w:val="both"/>
        <w:rPr>
          <w:rFonts w:ascii="Times New Roman" w:hAnsi="Times New Roman"/>
          <w:sz w:val="24"/>
          <w:szCs w:val="24"/>
        </w:rPr>
      </w:pPr>
    </w:p>
    <w:p w:rsidR="00F336E9" w:rsidRPr="00966B8C" w:rsidRDefault="00F336E9" w:rsidP="00966B8C">
      <w:pPr>
        <w:pStyle w:val="a5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966B8C">
        <w:rPr>
          <w:b/>
          <w:color w:val="000000"/>
        </w:rPr>
        <w:t>Бюджет сельского поселения</w:t>
      </w:r>
    </w:p>
    <w:p w:rsidR="00F336E9" w:rsidRPr="00966B8C" w:rsidRDefault="00F336E9" w:rsidP="00F336E9">
      <w:pPr>
        <w:pStyle w:val="a5"/>
        <w:spacing w:before="0" w:beforeAutospacing="0" w:after="0" w:afterAutospacing="0"/>
        <w:ind w:firstLine="709"/>
        <w:jc w:val="both"/>
      </w:pPr>
      <w:r w:rsidRPr="00966B8C">
        <w:t xml:space="preserve">В 2021 году </w:t>
      </w:r>
      <w:proofErr w:type="spellStart"/>
      <w:r w:rsidRPr="00966B8C">
        <w:t>Сорочинское</w:t>
      </w:r>
      <w:proofErr w:type="spellEnd"/>
      <w:r w:rsidRPr="00966B8C">
        <w:t xml:space="preserve">  сельское поселение субсидий по областным программам, государственной поддержки не получало.</w:t>
      </w:r>
    </w:p>
    <w:p w:rsidR="00F336E9" w:rsidRPr="00966B8C" w:rsidRDefault="00F336E9" w:rsidP="00F336E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6B8C">
        <w:rPr>
          <w:rFonts w:ascii="Times New Roman" w:hAnsi="Times New Roman"/>
          <w:bCs/>
          <w:sz w:val="24"/>
          <w:szCs w:val="24"/>
        </w:rPr>
        <w:t>Все расходы администрация поселения производит только в рамках бюджета, который утверждают депутаты Совета.</w:t>
      </w:r>
    </w:p>
    <w:p w:rsidR="00F336E9" w:rsidRPr="00966B8C" w:rsidRDefault="00F336E9" w:rsidP="00F336E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66B8C">
        <w:rPr>
          <w:rFonts w:ascii="Times New Roman" w:hAnsi="Times New Roman"/>
          <w:bCs/>
          <w:sz w:val="24"/>
          <w:szCs w:val="24"/>
        </w:rPr>
        <w:t>Сорочинское</w:t>
      </w:r>
      <w:proofErr w:type="spellEnd"/>
      <w:r w:rsidRPr="00966B8C">
        <w:rPr>
          <w:rFonts w:ascii="Times New Roman" w:hAnsi="Times New Roman"/>
          <w:bCs/>
          <w:sz w:val="24"/>
          <w:szCs w:val="24"/>
        </w:rPr>
        <w:t xml:space="preserve">  сельское поселение развивается, не все удается реализовать из </w:t>
      </w:r>
      <w:proofErr w:type="gramStart"/>
      <w:r w:rsidRPr="00966B8C">
        <w:rPr>
          <w:rFonts w:ascii="Times New Roman" w:hAnsi="Times New Roman"/>
          <w:bCs/>
          <w:sz w:val="24"/>
          <w:szCs w:val="24"/>
        </w:rPr>
        <w:t>намеченного</w:t>
      </w:r>
      <w:proofErr w:type="gramEnd"/>
      <w:r w:rsidRPr="00966B8C">
        <w:rPr>
          <w:rFonts w:ascii="Times New Roman" w:hAnsi="Times New Roman"/>
          <w:bCs/>
          <w:sz w:val="24"/>
          <w:szCs w:val="24"/>
        </w:rPr>
        <w:t>, но в целом 20121 год можно считать состоявшимся. Это результат взаимодействия администрации сельского поселения, депутатов и жителей нашего поселения.</w:t>
      </w:r>
    </w:p>
    <w:p w:rsidR="00F336E9" w:rsidRPr="00966B8C" w:rsidRDefault="00F336E9" w:rsidP="009829AD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9829AD" w:rsidRPr="00966B8C" w:rsidRDefault="009829AD" w:rsidP="009829AD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2A421F" w:rsidRPr="00966B8C" w:rsidRDefault="002A421F">
      <w:pPr>
        <w:rPr>
          <w:rFonts w:ascii="Times New Roman" w:hAnsi="Times New Roman"/>
          <w:sz w:val="24"/>
          <w:szCs w:val="24"/>
        </w:rPr>
      </w:pPr>
    </w:p>
    <w:sectPr w:rsidR="002A421F" w:rsidRPr="00966B8C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486E"/>
    <w:multiLevelType w:val="hybridMultilevel"/>
    <w:tmpl w:val="DC66F63C"/>
    <w:lvl w:ilvl="0" w:tplc="E530FDDC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9D1A6AA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92D5E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C43E7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52912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CCADB0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F87720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87A5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7C1414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D10F3A"/>
    <w:multiLevelType w:val="hybridMultilevel"/>
    <w:tmpl w:val="9FFE40C0"/>
    <w:lvl w:ilvl="0" w:tplc="8424E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2B0B8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CEC08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D90B0D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A14F65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AD012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17EB08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CF60A5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FBE72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0BF6DFB"/>
    <w:multiLevelType w:val="hybridMultilevel"/>
    <w:tmpl w:val="18AE3506"/>
    <w:lvl w:ilvl="0" w:tplc="7D1887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840F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56F98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DCFAA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06A32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50BAE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E20F72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426682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6C8056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F5527B"/>
    <w:multiLevelType w:val="hybridMultilevel"/>
    <w:tmpl w:val="1514239A"/>
    <w:lvl w:ilvl="0" w:tplc="12361DAE">
      <w:start w:val="1"/>
      <w:numFmt w:val="bullet"/>
      <w:lvlText w:val=""/>
      <w:lvlJc w:val="left"/>
      <w:pPr>
        <w:tabs>
          <w:tab w:val="num" w:pos="470"/>
        </w:tabs>
        <w:ind w:left="470" w:hanging="360"/>
      </w:pPr>
      <w:rPr>
        <w:rFonts w:ascii="Wingdings" w:hAnsi="Wingdings" w:hint="default"/>
      </w:rPr>
    </w:lvl>
    <w:lvl w:ilvl="1" w:tplc="21200C4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58BF0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1E5C6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008A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ECEAA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E469C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06542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E8A724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A"/>
    <w:rsid w:val="00034D8D"/>
    <w:rsid w:val="0012775C"/>
    <w:rsid w:val="0020038F"/>
    <w:rsid w:val="002A421F"/>
    <w:rsid w:val="002F7F8F"/>
    <w:rsid w:val="009079E7"/>
    <w:rsid w:val="00966B8C"/>
    <w:rsid w:val="009829AD"/>
    <w:rsid w:val="009936FA"/>
    <w:rsid w:val="009B55AB"/>
    <w:rsid w:val="009D78C8"/>
    <w:rsid w:val="00A05B74"/>
    <w:rsid w:val="00A22F1A"/>
    <w:rsid w:val="00AE0F81"/>
    <w:rsid w:val="00D37437"/>
    <w:rsid w:val="00EA779D"/>
    <w:rsid w:val="00F17F26"/>
    <w:rsid w:val="00F3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A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33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9A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uiPriority w:val="99"/>
    <w:qFormat/>
    <w:rsid w:val="00F336E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F336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F336E9"/>
    <w:pPr>
      <w:spacing w:after="120" w:line="240" w:lineRule="auto"/>
    </w:pPr>
    <w:rPr>
      <w:rFonts w:ascii="Times New Roman" w:eastAsia="Times New Roman" w:hAnsi="Times New Roman"/>
      <w:sz w:val="16"/>
      <w:szCs w:val="16"/>
      <w:lang w:val="de-LU" w:eastAsia="ru-RU"/>
    </w:rPr>
  </w:style>
  <w:style w:type="character" w:customStyle="1" w:styleId="30">
    <w:name w:val="Основной текст 3 Знак"/>
    <w:basedOn w:val="a0"/>
    <w:link w:val="3"/>
    <w:uiPriority w:val="99"/>
    <w:rsid w:val="00F336E9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paragraph" w:customStyle="1" w:styleId="ListParagraph1">
    <w:name w:val="List Paragraph1"/>
    <w:basedOn w:val="a"/>
    <w:uiPriority w:val="99"/>
    <w:rsid w:val="00F336E9"/>
    <w:pPr>
      <w:spacing w:after="160" w:line="256" w:lineRule="auto"/>
      <w:ind w:left="720"/>
    </w:pPr>
    <w:rPr>
      <w:rFonts w:eastAsia="Times New Roman" w:cs="Calibri"/>
    </w:rPr>
  </w:style>
  <w:style w:type="character" w:customStyle="1" w:styleId="10">
    <w:name w:val="Заголовок 1 Знак"/>
    <w:basedOn w:val="a0"/>
    <w:link w:val="1"/>
    <w:uiPriority w:val="9"/>
    <w:rsid w:val="00F33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rsid w:val="00D3743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A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33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9A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uiPriority w:val="99"/>
    <w:qFormat/>
    <w:rsid w:val="00F336E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F336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F336E9"/>
    <w:pPr>
      <w:spacing w:after="120" w:line="240" w:lineRule="auto"/>
    </w:pPr>
    <w:rPr>
      <w:rFonts w:ascii="Times New Roman" w:eastAsia="Times New Roman" w:hAnsi="Times New Roman"/>
      <w:sz w:val="16"/>
      <w:szCs w:val="16"/>
      <w:lang w:val="de-LU" w:eastAsia="ru-RU"/>
    </w:rPr>
  </w:style>
  <w:style w:type="character" w:customStyle="1" w:styleId="30">
    <w:name w:val="Основной текст 3 Знак"/>
    <w:basedOn w:val="a0"/>
    <w:link w:val="3"/>
    <w:uiPriority w:val="99"/>
    <w:rsid w:val="00F336E9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paragraph" w:customStyle="1" w:styleId="ListParagraph1">
    <w:name w:val="List Paragraph1"/>
    <w:basedOn w:val="a"/>
    <w:uiPriority w:val="99"/>
    <w:rsid w:val="00F336E9"/>
    <w:pPr>
      <w:spacing w:after="160" w:line="256" w:lineRule="auto"/>
      <w:ind w:left="720"/>
    </w:pPr>
    <w:rPr>
      <w:rFonts w:eastAsia="Times New Roman" w:cs="Calibri"/>
    </w:rPr>
  </w:style>
  <w:style w:type="character" w:customStyle="1" w:styleId="10">
    <w:name w:val="Заголовок 1 Знак"/>
    <w:basedOn w:val="a0"/>
    <w:link w:val="1"/>
    <w:uiPriority w:val="9"/>
    <w:rsid w:val="00F33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rsid w:val="00D3743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sorochinskiy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2314</Words>
  <Characters>13194</Characters>
  <Application>Microsoft Office Word</Application>
  <DocSecurity>0</DocSecurity>
  <Lines>109</Lines>
  <Paragraphs>30</Paragraphs>
  <ScaleCrop>false</ScaleCrop>
  <Company/>
  <LinksUpToDate>false</LinksUpToDate>
  <CharactersWithSpaces>15478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2022-02-25T02:42:00Z</dcterms:created>
  <dcterms:modified xsi:type="dcterms:W3CDTF">2022-03-30T02:35:00Z</dcterms:modified>
</cp:coreProperties>
</file>