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AC" w:rsidRPr="00F13BAC" w:rsidRDefault="00F13BAC" w:rsidP="00F13BAC">
      <w:pPr>
        <w:shd w:val="clear" w:color="auto" w:fill="FFFFFF"/>
        <w:spacing w:before="450" w:after="150" w:line="540" w:lineRule="atLeast"/>
        <w:textAlignment w:val="baseline"/>
        <w:outlineLvl w:val="1"/>
        <w:rPr>
          <w:rFonts w:ascii="Georgia" w:eastAsia="Times New Roman" w:hAnsi="Georgia" w:cs="Arial"/>
          <w:b/>
          <w:bCs/>
          <w:color w:val="333333"/>
          <w:sz w:val="45"/>
          <w:szCs w:val="45"/>
          <w:lang w:eastAsia="ru-RU"/>
        </w:rPr>
      </w:pPr>
      <w:r w:rsidRPr="00F13BAC">
        <w:rPr>
          <w:rFonts w:ascii="Georgia" w:eastAsia="Times New Roman" w:hAnsi="Georgia" w:cs="Arial"/>
          <w:b/>
          <w:bCs/>
          <w:color w:val="333333"/>
          <w:sz w:val="45"/>
          <w:szCs w:val="45"/>
          <w:lang w:eastAsia="ru-RU"/>
        </w:rPr>
        <w:t>О курении в общественных местах</w:t>
      </w:r>
    </w:p>
    <w:p w:rsidR="00F13BAC" w:rsidRPr="00F13BAC" w:rsidRDefault="00F13BAC" w:rsidP="00F13BAC">
      <w:pPr>
        <w:shd w:val="clear" w:color="auto" w:fill="FFFFFF"/>
        <w:spacing w:after="150" w:line="225" w:lineRule="atLeast"/>
        <w:textAlignment w:val="baseline"/>
        <w:rPr>
          <w:rFonts w:ascii="Arial" w:eastAsia="Times New Roman" w:hAnsi="Arial" w:cs="Arial"/>
          <w:color w:val="79948C"/>
          <w:sz w:val="18"/>
          <w:szCs w:val="18"/>
          <w:lang w:eastAsia="ru-RU"/>
        </w:rPr>
      </w:pPr>
      <w:r w:rsidRPr="00F13BAC">
        <w:rPr>
          <w:rFonts w:ascii="Arial" w:eastAsia="Times New Roman" w:hAnsi="Arial" w:cs="Arial"/>
          <w:color w:val="79948C"/>
          <w:sz w:val="18"/>
          <w:szCs w:val="18"/>
          <w:bdr w:val="none" w:sz="0" w:space="0" w:color="auto" w:frame="1"/>
          <w:lang w:eastAsia="ru-RU"/>
        </w:rPr>
        <w:t>11 марта 2020 года, 11:50</w:t>
      </w:r>
    </w:p>
    <w:p w:rsidR="00F13BAC" w:rsidRPr="00F13BAC" w:rsidRDefault="00F13BAC" w:rsidP="00F13BAC">
      <w:pPr>
        <w:shd w:val="clear" w:color="auto" w:fill="FFFFFF"/>
        <w:spacing w:before="300" w:after="150" w:line="360" w:lineRule="atLeast"/>
        <w:textAlignment w:val="baseline"/>
        <w:outlineLvl w:val="3"/>
        <w:rPr>
          <w:rFonts w:ascii="Georgia" w:eastAsia="Times New Roman" w:hAnsi="Georgia" w:cs="Arial"/>
          <w:b/>
          <w:bCs/>
          <w:color w:val="333333"/>
          <w:sz w:val="30"/>
          <w:szCs w:val="30"/>
          <w:lang w:eastAsia="ru-RU"/>
        </w:rPr>
      </w:pPr>
      <w:r w:rsidRPr="00F13BAC">
        <w:rPr>
          <w:rFonts w:ascii="Georgia" w:eastAsia="Times New Roman" w:hAnsi="Georgia" w:cs="Arial"/>
          <w:b/>
          <w:bCs/>
          <w:color w:val="333333"/>
          <w:sz w:val="30"/>
          <w:szCs w:val="30"/>
          <w:lang w:eastAsia="ru-RU"/>
        </w:rPr>
        <w:t>У входов во многие офисные здания постоянно курят люди. Просьбы на них не действуют, закона они не боятся. Как можно с этим бороться?</w:t>
      </w:r>
    </w:p>
    <w:p w:rsidR="00F13BAC" w:rsidRPr="00F13BAC" w:rsidRDefault="00F13BAC" w:rsidP="00F13BAC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F13B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Федеральным законом от 23 февраля 2013 года № 15–ФЗ «Об охране здоровья граждан от воздействия окружающего табачного дыма и последствий потребления табака» (далее — Федеральный закон № 15–ФЗ) для граждан, индивидуальных предпринимателей и юридических лиц установлены как права, так и обязанности, в соответствии с которыми указанные лица обязаны соблюдать нормы законодательства в сфере охраны здоровья граждан от воздействия окружающего табачного дыма и последствий</w:t>
      </w:r>
      <w:proofErr w:type="gramEnd"/>
      <w:r w:rsidRPr="00F13B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потребления табака.</w:t>
      </w:r>
    </w:p>
    <w:p w:rsidR="00F13BAC" w:rsidRPr="00F13BAC" w:rsidRDefault="00F13BAC" w:rsidP="00F13BAC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F13B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Кроме того, граждане обязаны 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табака, а индивидуальные предприниматели и юридические лица обязаны осуществлять контроль над соблюдением норм законодательства в сфере охраны здоровья граждан от воздействия окружающего табачного дыма и последствий</w:t>
      </w:r>
      <w:proofErr w:type="gramEnd"/>
      <w:r w:rsidRPr="00F13B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потребления табака на территориях и в помещениях, используемых для осуществления своей деятельности, а также обеспечивать права работников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табака.</w:t>
      </w:r>
    </w:p>
    <w:p w:rsidR="00F13BAC" w:rsidRPr="00F13BAC" w:rsidRDefault="00F13BAC" w:rsidP="00F13BAC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3B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предотвращения воздействия окружающего табачного дыма на здоровье человека статьей 12 Федерального закона № 15–ФЗ курение табака запрещено:</w:t>
      </w:r>
    </w:p>
    <w:p w:rsidR="00F13BAC" w:rsidRPr="00F13BAC" w:rsidRDefault="00F13BAC" w:rsidP="00F13BAC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3B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территориях и в помещениях, предназначенных для оказания образовательных услуг, услуг учреждениями культуры и учреждениями органов по делам молодежи, услуг в области физической культуры и спорта;</w:t>
      </w:r>
    </w:p>
    <w:p w:rsidR="00F13BAC" w:rsidRPr="00F13BAC" w:rsidRDefault="00F13BAC" w:rsidP="00F13BAC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3B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территориях и в помещениях, предназначенных для оказания медицинских, реабилитационных и санаторно-курортных услуг;</w:t>
      </w:r>
    </w:p>
    <w:p w:rsidR="00F13BAC" w:rsidRPr="00F13BAC" w:rsidRDefault="00F13BAC" w:rsidP="00F13BAC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3B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поездах дальнего следования, на судах, находящихся в дальнем плавании, при оказании услуг по перевозкам пассажиров;</w:t>
      </w:r>
    </w:p>
    <w:p w:rsidR="00F13BAC" w:rsidRPr="00F13BAC" w:rsidRDefault="00F13BAC" w:rsidP="00F13BAC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F13B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воздушных судах, на всех видах общественного транспорта (транспорта общего пользования) городского и пригородного сообщения (в том числе на судах при перевозках пассажиров по внутригородским и пригородным маршрутам), в местах на открытом воздухе на расстоянии менее чем пятнадцать метров от входов в помещения железнодорожных вокзалов, автовокзалов, аэропортов, морских портов, речных портов, станций метрополитенов, а также на станциях метрополитенов, в помещениях</w:t>
      </w:r>
      <w:proofErr w:type="gramEnd"/>
      <w:r w:rsidRPr="00F13B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железнодорожных вокзалов, автовокзалов, аэропортов, морских портов, речных портов, предназначенных для оказания услуг по перевозкам пассажиров;</w:t>
      </w:r>
    </w:p>
    <w:p w:rsidR="00F13BAC" w:rsidRPr="00F13BAC" w:rsidRDefault="00F13BAC" w:rsidP="00F13BAC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3B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проживания;</w:t>
      </w:r>
    </w:p>
    <w:p w:rsidR="00F13BAC" w:rsidRPr="00F13BAC" w:rsidRDefault="00F13BAC" w:rsidP="00F13BAC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3B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помещениях, предназначенных для предоставления бытовых услуг, услуг торговли, общественного питания, помещениях рынков, в нестационарных торговых объектах;</w:t>
      </w:r>
    </w:p>
    <w:p w:rsidR="00F13BAC" w:rsidRPr="00F13BAC" w:rsidRDefault="00F13BAC" w:rsidP="00F13BAC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3B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помещениях социальных служб;</w:t>
      </w:r>
    </w:p>
    <w:p w:rsidR="00F13BAC" w:rsidRPr="00F13BAC" w:rsidRDefault="00F13BAC" w:rsidP="00F13BAC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3B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помещениях, занятых органами государственной власти, органами местного самоуправления;</w:t>
      </w:r>
    </w:p>
    <w:p w:rsidR="00F13BAC" w:rsidRPr="00F13BAC" w:rsidRDefault="00F13BAC" w:rsidP="00F13BAC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3B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рабочих местах и в рабочих зонах, организованных в помещениях;</w:t>
      </w:r>
    </w:p>
    <w:p w:rsidR="00F13BAC" w:rsidRPr="00F13BAC" w:rsidRDefault="00F13BAC" w:rsidP="00F13BAC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3B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лифтах и помещениях общего пользования многоквартирных домов;</w:t>
      </w:r>
    </w:p>
    <w:p w:rsidR="00F13BAC" w:rsidRPr="00F13BAC" w:rsidRDefault="00F13BAC" w:rsidP="00F13BAC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3B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детских площадках и в границах территорий, занятых пляжами;</w:t>
      </w:r>
    </w:p>
    <w:p w:rsidR="00F13BAC" w:rsidRPr="00F13BAC" w:rsidRDefault="00F13BAC" w:rsidP="00F13BAC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3B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пассажирских платформах, используемых исключительно для посадки в поезда, высадки из поездов пассажиров при их перевозках в пригородном сообщении;</w:t>
      </w:r>
    </w:p>
    <w:p w:rsidR="00F13BAC" w:rsidRPr="00F13BAC" w:rsidRDefault="00F13BAC" w:rsidP="00F13BAC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3B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автозаправочных станциях.</w:t>
      </w:r>
    </w:p>
    <w:p w:rsidR="00F13BAC" w:rsidRPr="00F13BAC" w:rsidRDefault="00F13BAC" w:rsidP="00F13BAC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3B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Кроме того, статьей 10 Федерального закона № 15–ФЗ предоставлено право индивидуальным предпринимателям и юридическим лицам </w:t>
      </w:r>
      <w:proofErr w:type="gramStart"/>
      <w:r w:rsidRPr="00F13B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устанавливать</w:t>
      </w:r>
      <w:proofErr w:type="gramEnd"/>
      <w:r w:rsidRPr="00F13B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запрет курения табака на территориях и в помещениях, используемых для осуществления своей деятельности, а также с соблюдением трудового законодательства применять меры стимулирующего характера, направленные на прекращение потребления табака работниками.</w:t>
      </w:r>
    </w:p>
    <w:p w:rsidR="00F13BAC" w:rsidRPr="00F13BAC" w:rsidRDefault="00F13BAC" w:rsidP="00F13BAC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3B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решения собственника имущества или иного лица, уполномоченного на то собственником имущества, допускается курение табака:</w:t>
      </w:r>
    </w:p>
    <w:p w:rsidR="00F13BAC" w:rsidRPr="00F13BAC" w:rsidRDefault="00F13BAC" w:rsidP="00F13BAC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3B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специально выделенных местах на открытом воздухе или в изолированных помещениях, которые оборудованы системами вентиляции и организованы на судах, находящихся в дальнем плавании, при оказании услуг по перевозкам пассажиров;</w:t>
      </w:r>
    </w:p>
    <w:p w:rsidR="00F13BAC" w:rsidRPr="00F13BAC" w:rsidRDefault="00F13BAC" w:rsidP="00F13BAC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3B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специально выделенных местах на открытом воздухе или в изолированных помещениях общего пользования многоквартирных домов, которые оборудованы системами вентиляции.</w:t>
      </w:r>
    </w:p>
    <w:p w:rsidR="00F13BAC" w:rsidRPr="00F13BAC" w:rsidRDefault="00F13BAC" w:rsidP="00F13BAC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3B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Следует также отметить, что в соответствии с частью 1 статьи 6.24 Кодекса Российской Федерации об административных правонарушениях (далее — КоАП РФ) нарушение установленного федеральным законом запрета курения табака на отдельных территориях, в помещениях и на объектах влечет наложение административного штрафа на граждан в размере от пятисот до одной тысячи пятисот рублей.</w:t>
      </w:r>
    </w:p>
    <w:p w:rsidR="00F13BAC" w:rsidRPr="00F13BAC" w:rsidRDefault="00F13BAC" w:rsidP="00F13BAC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F13B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6.25 КоАП РФ к административной ответственности за несоблюдение требований к знаку о запрете курения,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 также могут привлекаться должностные и юридические лица.</w:t>
      </w:r>
      <w:proofErr w:type="gramEnd"/>
    </w:p>
    <w:p w:rsidR="00F13BAC" w:rsidRPr="00F13BAC" w:rsidRDefault="00F13BAC" w:rsidP="00F13BAC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3B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Так, несоблюдение требований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влечет наложение административного штрафа:</w:t>
      </w:r>
    </w:p>
    <w:p w:rsidR="00F13BAC" w:rsidRPr="00F13BAC" w:rsidRDefault="00F13BAC" w:rsidP="00F13BAC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3B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должностных лиц — от двадцати тысяч до тридцати тысяч рублей;</w:t>
      </w:r>
    </w:p>
    <w:p w:rsidR="00F13BAC" w:rsidRPr="00F13BAC" w:rsidRDefault="00F13BAC" w:rsidP="00F13BAC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F13B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юридических лиц — от пятидесяти тысяч до восьмидесяти тысяч рублей (часть 2 статьи 6.25 КоАП РФ), а неисполнение индивидуальным предпринимателем или юридическим лицом обязанностей по контролю над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помещениях, используемых для осуществления своей деятельности, влечет наложение административного штрафа на индивидуальных</w:t>
      </w:r>
      <w:proofErr w:type="gramEnd"/>
      <w:r w:rsidRPr="00F13B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предпринимателей в размере от тридцати тысяч до сорока тысяч рублей;</w:t>
      </w:r>
    </w:p>
    <w:p w:rsidR="00F13BAC" w:rsidRPr="00F13BAC" w:rsidRDefault="00F13BAC" w:rsidP="00F13BAC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3B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юридических лиц — от шестидесяти тысяч до девяноста тысяч рублей (часть 3 статьи 6.25 КоАП РФ).</w:t>
      </w:r>
    </w:p>
    <w:p w:rsidR="00F13BAC" w:rsidRPr="00F13BAC" w:rsidRDefault="00F13BAC" w:rsidP="00F13BAC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3B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Протоколы об административных правонарушениях, предусмотренных КоАП РФ, составляются должностными лицами органов, уполномоченных рассматривать дела об </w:t>
      </w:r>
      <w:r w:rsidRPr="00F13B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административных правонарушениях согласно главе 23 КоАП РФ, в пределах компетенции соответствующего органа.</w:t>
      </w:r>
    </w:p>
    <w:p w:rsidR="00F13BAC" w:rsidRPr="00F13BAC" w:rsidRDefault="00F13BAC" w:rsidP="00F13BAC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F13B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Так, протоколы об административных правонарушениях, предусмотренных статьей 6.24 КоАП РФ, уполномочены составлять должностные лица органов, осуществляющих функции по контролю и надзору в сфере здравоохранения (в части курения табака на территориях и в помещениях, предназначенных для оказания медицинских, реабилитационных и санаторно-курортных услуг) (пункт 18 части 2 статьи 28.3 КоАП РФ), а также должностные лица органов, уполномоченных рассматривать данные дела об административных</w:t>
      </w:r>
      <w:proofErr w:type="gramEnd"/>
      <w:r w:rsidRPr="00F13B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F13B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правонарушениях</w:t>
      </w:r>
      <w:proofErr w:type="gramEnd"/>
      <w:r w:rsidRPr="00F13B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(часть 1 статьи 28.3 КоАП РФ). </w:t>
      </w:r>
      <w:proofErr w:type="gramStart"/>
      <w:r w:rsidRPr="00F13B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ним относятся должностные лица органов внутренних дел (полиции) (в части административных правонарушений, совершенных в общественных местах) (статья 23.3 КоАП РФ), органов, осуществляющих федеральный государственный санитарно-эпидемиологический надзор (статья 23.13 КоАП РФ), органов, осуществляющих федеральный государственный пожарный надзор (статья 23.34 КоАП РФ), органов, осуществляющих федеральный государственный транспортный надзор (по части 1 статьи 60.4) (статья 23.36 КоАП РФ) и органов, осуществляющих региональный</w:t>
      </w:r>
      <w:proofErr w:type="gramEnd"/>
      <w:r w:rsidRPr="00F13B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государственный жилищный надзор (в части курения табака в лифтах и помещениях общего пользования многоквартирных домов) (статья 23.55 КоАП РФ).</w:t>
      </w:r>
    </w:p>
    <w:p w:rsidR="00F13BAC" w:rsidRPr="00F13BAC" w:rsidRDefault="00F13BAC" w:rsidP="00F13BAC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F13B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Протоколы об административных правонарушениях, предусмотренных статьей 6.25 КоАП РФ, также составляют должностные лица органов, осуществляющих функции по контролю и надзору в сфере здравоохранения (пункт 18 части 2 статьи 28.3 КоАП РФ), а также должностные лица органов, осуществляющих федеральный государственный пожарный надзор (статья 23.34 КоАП РФ), органов, осуществляющих федеральный государственный санитарно–эпидемиологический надзор (статья 23.13 КоАП РФ) и органов, осуществляющих федеральный государственный</w:t>
      </w:r>
      <w:proofErr w:type="gramEnd"/>
      <w:r w:rsidRPr="00F13B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транспортный надзор (статья 23.36 КоАП РФ).</w:t>
      </w:r>
    </w:p>
    <w:p w:rsidR="00F13BAC" w:rsidRPr="00F13BAC" w:rsidRDefault="00F13BAC" w:rsidP="00F13BAC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F13B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Необходимо также отметить, что граждане имеют право на возмещение вреда, причиненного их жизни или здоровью, имуществу вследствие нарушения другими гражданами, в том числе индивидуальными предпринимателями, и (или) юридическими лицами законодательства в сфере охраны здоровья граждан от воздействия окружающего табачного дыма и последствий потребления табака (пункт 6 части 1 статьи 9 Федерального закона № 15–ФЗ).</w:t>
      </w:r>
      <w:proofErr w:type="gramEnd"/>
    </w:p>
    <w:p w:rsidR="00F13BAC" w:rsidRPr="00F13BAC" w:rsidRDefault="00F13BAC" w:rsidP="00F13BAC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3B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Согласно части 1 статьи 1064 Гражданского кодекса Российской Федерации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F13BAC" w:rsidRPr="00F13BAC" w:rsidRDefault="00F13BAC" w:rsidP="00F13BAC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3BA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Консультант </w:t>
      </w:r>
      <w:proofErr w:type="gramStart"/>
      <w:r w:rsidRPr="00F13BA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департамента культуры Администрации города Омска</w:t>
      </w:r>
      <w:proofErr w:type="gramEnd"/>
      <w:r w:rsidRPr="00F13BA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В.В. </w:t>
      </w:r>
      <w:proofErr w:type="spellStart"/>
      <w:r w:rsidRPr="00F13BA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Зварич</w:t>
      </w:r>
      <w:proofErr w:type="spellEnd"/>
      <w:r w:rsidRPr="00F13BA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.</w:t>
      </w:r>
    </w:p>
    <w:p w:rsidR="002A421F" w:rsidRDefault="002A421F">
      <w:bookmarkStart w:id="0" w:name="_GoBack"/>
      <w:bookmarkEnd w:id="0"/>
    </w:p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42BA"/>
    <w:multiLevelType w:val="multilevel"/>
    <w:tmpl w:val="54BA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813882"/>
    <w:multiLevelType w:val="multilevel"/>
    <w:tmpl w:val="0874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2634C7"/>
    <w:multiLevelType w:val="multilevel"/>
    <w:tmpl w:val="F6B2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54D"/>
    <w:rsid w:val="0012775C"/>
    <w:rsid w:val="002A421F"/>
    <w:rsid w:val="0056154D"/>
    <w:rsid w:val="00F1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3B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13B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3B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3B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etadata-entry">
    <w:name w:val="metadata-entry"/>
    <w:basedOn w:val="a0"/>
    <w:rsid w:val="00F13BAC"/>
  </w:style>
  <w:style w:type="paragraph" w:styleId="a3">
    <w:name w:val="Normal (Web)"/>
    <w:basedOn w:val="a"/>
    <w:uiPriority w:val="99"/>
    <w:semiHidden/>
    <w:unhideWhenUsed/>
    <w:rsid w:val="00F13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3B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13B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3B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3B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etadata-entry">
    <w:name w:val="metadata-entry"/>
    <w:basedOn w:val="a0"/>
    <w:rsid w:val="00F13BAC"/>
  </w:style>
  <w:style w:type="paragraph" w:styleId="a3">
    <w:name w:val="Normal (Web)"/>
    <w:basedOn w:val="a"/>
    <w:uiPriority w:val="99"/>
    <w:semiHidden/>
    <w:unhideWhenUsed/>
    <w:rsid w:val="00F13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6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744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1327</Words>
  <Characters>7570</Characters>
  <Application>Microsoft Office Word</Application>
  <DocSecurity>0</DocSecurity>
  <Lines>63</Lines>
  <Paragraphs>17</Paragraphs>
  <ScaleCrop>false</ScaleCrop>
  <Company/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2024-02-19T05:22:00Z</dcterms:created>
  <dcterms:modified xsi:type="dcterms:W3CDTF">2024-02-19T05:22:00Z</dcterms:modified>
</cp:coreProperties>
</file>