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F7" w:rsidRDefault="00201DF7" w:rsidP="00201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201DF7" w:rsidRDefault="00201DF7" w:rsidP="00201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201DF7" w:rsidRDefault="00201DF7" w:rsidP="00201D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201DF7" w:rsidRDefault="00201DF7" w:rsidP="00201DF7">
      <w:pPr>
        <w:jc w:val="center"/>
        <w:rPr>
          <w:b/>
          <w:sz w:val="28"/>
          <w:szCs w:val="28"/>
        </w:rPr>
      </w:pPr>
    </w:p>
    <w:p w:rsidR="00201DF7" w:rsidRDefault="00201DF7" w:rsidP="00201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DF7" w:rsidRDefault="000574B1" w:rsidP="00201DF7">
      <w:pPr>
        <w:jc w:val="both"/>
        <w:rPr>
          <w:sz w:val="28"/>
          <w:szCs w:val="28"/>
        </w:rPr>
      </w:pPr>
      <w:r>
        <w:rPr>
          <w:sz w:val="28"/>
          <w:szCs w:val="28"/>
        </w:rPr>
        <w:t>01.02</w:t>
      </w:r>
      <w:r w:rsidR="00201DF7">
        <w:rPr>
          <w:sz w:val="28"/>
          <w:szCs w:val="28"/>
        </w:rPr>
        <w:t xml:space="preserve">.2023                                                          </w:t>
      </w:r>
      <w:r>
        <w:rPr>
          <w:sz w:val="28"/>
          <w:szCs w:val="28"/>
        </w:rPr>
        <w:t xml:space="preserve">                       №  6-п</w:t>
      </w: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center"/>
        <w:rPr>
          <w:sz w:val="28"/>
          <w:szCs w:val="28"/>
        </w:rPr>
      </w:pPr>
    </w:p>
    <w:p w:rsidR="00201DF7" w:rsidRDefault="00201DF7" w:rsidP="00201DF7">
      <w:pPr>
        <w:pStyle w:val="3"/>
        <w:shd w:val="clear" w:color="auto" w:fill="auto"/>
        <w:tabs>
          <w:tab w:val="left" w:leader="underscore" w:pos="2192"/>
        </w:tabs>
        <w:spacing w:before="0" w:after="246" w:line="240" w:lineRule="auto"/>
        <w:ind w:left="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Положения об осуществлении экологического просвещения и воспитания, формирования экологической культуры в области обращения  с твердыми коммунальными отходами</w:t>
      </w:r>
    </w:p>
    <w:p w:rsidR="00201DF7" w:rsidRDefault="00201DF7" w:rsidP="00201DF7">
      <w:pPr>
        <w:ind w:left="100"/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Руководствуясь положениями Федерального закона от 06.10.2003 № 131 -ФЗ «Об общих принципах организации местного самоуправления в Российской  Федерации», Федеральным законом от 24.06.1998 № 89-ФЗ </w:t>
      </w:r>
      <w:r>
        <w:rPr>
          <w:rStyle w:val="0pt"/>
          <w:sz w:val="28"/>
          <w:szCs w:val="28"/>
        </w:rPr>
        <w:t>«Об</w:t>
      </w:r>
      <w:r>
        <w:rPr>
          <w:color w:val="000000"/>
          <w:sz w:val="28"/>
          <w:szCs w:val="28"/>
          <w:lang w:bidi="ru-RU"/>
        </w:rPr>
        <w:t xml:space="preserve"> отходах производства и потребления», Уставом Сорочинского сельского поселения Калачинского  муниципального района, </w:t>
      </w:r>
      <w:r>
        <w:rPr>
          <w:rFonts w:eastAsia="Calibri"/>
          <w:sz w:val="28"/>
          <w:szCs w:val="28"/>
        </w:rPr>
        <w:t xml:space="preserve">Администрация Сорочинского сельского поселения, </w:t>
      </w:r>
      <w:r>
        <w:rPr>
          <w:rFonts w:eastAsia="Calibri"/>
          <w:b/>
          <w:sz w:val="28"/>
          <w:szCs w:val="28"/>
        </w:rPr>
        <w:t>Постановляет:</w:t>
      </w:r>
    </w:p>
    <w:p w:rsidR="00201DF7" w:rsidRDefault="00201DF7" w:rsidP="00201DF7">
      <w:pPr>
        <w:ind w:left="100"/>
        <w:rPr>
          <w:rFonts w:eastAsia="Calibri"/>
          <w:sz w:val="28"/>
          <w:szCs w:val="28"/>
        </w:rPr>
      </w:pPr>
    </w:p>
    <w:p w:rsidR="00201DF7" w:rsidRDefault="00201DF7" w:rsidP="00201DF7">
      <w:pPr>
        <w:pStyle w:val="3"/>
        <w:shd w:val="clear" w:color="auto" w:fill="auto"/>
        <w:tabs>
          <w:tab w:val="right" w:pos="9278"/>
        </w:tabs>
        <w:spacing w:before="0" w:after="0"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  Утвердить «Положение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 согласно приложению.</w:t>
      </w:r>
    </w:p>
    <w:p w:rsidR="00201DF7" w:rsidRDefault="00201DF7" w:rsidP="00201D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5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разместить на официальном сайте Сорочинского сельского поселения.</w:t>
      </w:r>
    </w:p>
    <w:p w:rsidR="00201DF7" w:rsidRDefault="00201DF7" w:rsidP="00201DF7">
      <w:pPr>
        <w:pStyle w:val="a3"/>
        <w:numPr>
          <w:ilvl w:val="0"/>
          <w:numId w:val="1"/>
        </w:numPr>
        <w:spacing w:after="0" w:line="240" w:lineRule="auto"/>
        <w:ind w:left="0" w:right="283" w:firstLine="5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x-none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/>
        </w:rPr>
        <w:t>исполнени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val="x-none"/>
        </w:rPr>
        <w:t xml:space="preserve">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 xml:space="preserve"> оставляю за собой.</w:t>
      </w: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B21BC6" w:rsidRDefault="00B21BC6" w:rsidP="00201DF7">
      <w:pPr>
        <w:rPr>
          <w:b/>
        </w:rPr>
      </w:pPr>
    </w:p>
    <w:p w:rsidR="00B21BC6" w:rsidRDefault="00B21BC6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Default="00201DF7" w:rsidP="00201DF7">
      <w:pPr>
        <w:rPr>
          <w:b/>
        </w:rPr>
      </w:pPr>
    </w:p>
    <w:p w:rsidR="00201DF7" w:rsidRPr="00F058F0" w:rsidRDefault="00201DF7" w:rsidP="00201DF7">
      <w:pPr>
        <w:widowControl w:val="0"/>
        <w:tabs>
          <w:tab w:val="right" w:pos="6849"/>
          <w:tab w:val="right" w:pos="7314"/>
          <w:tab w:val="right" w:pos="9186"/>
        </w:tabs>
        <w:spacing w:line="278" w:lineRule="exact"/>
        <w:ind w:left="4660"/>
        <w:jc w:val="right"/>
        <w:rPr>
          <w:rFonts w:eastAsia="Century Schoolbook"/>
          <w:spacing w:val="3"/>
          <w:sz w:val="28"/>
          <w:szCs w:val="28"/>
          <w:lang w:bidi="ru-RU"/>
        </w:rPr>
      </w:pP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lastRenderedPageBreak/>
        <w:t>Приложение №</w:t>
      </w: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ab/>
        <w:t>1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>к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ab/>
        <w:t xml:space="preserve"> </w:t>
      </w: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>Постановлению</w:t>
      </w:r>
    </w:p>
    <w:p w:rsidR="00201DF7" w:rsidRDefault="00201DF7" w:rsidP="00201DF7">
      <w:pPr>
        <w:widowControl w:val="0"/>
        <w:tabs>
          <w:tab w:val="left" w:leader="underscore" w:pos="9191"/>
        </w:tabs>
        <w:spacing w:line="278" w:lineRule="exact"/>
        <w:jc w:val="right"/>
        <w:rPr>
          <w:rFonts w:eastAsia="Century Schoolbook"/>
          <w:color w:val="000000"/>
          <w:spacing w:val="3"/>
          <w:sz w:val="28"/>
          <w:szCs w:val="28"/>
          <w:lang w:bidi="ru-RU"/>
        </w:rPr>
      </w:pP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Администрации Сорочинского сельского поселения </w:t>
      </w:r>
    </w:p>
    <w:p w:rsidR="00201DF7" w:rsidRDefault="00201DF7" w:rsidP="00201DF7">
      <w:pPr>
        <w:widowControl w:val="0"/>
        <w:tabs>
          <w:tab w:val="left" w:leader="underscore" w:pos="9191"/>
        </w:tabs>
        <w:spacing w:line="278" w:lineRule="exact"/>
        <w:jc w:val="right"/>
        <w:rPr>
          <w:rFonts w:eastAsia="Century Schoolbook"/>
          <w:color w:val="000000"/>
          <w:spacing w:val="3"/>
          <w:sz w:val="28"/>
          <w:szCs w:val="28"/>
          <w:lang w:bidi="ru-RU"/>
        </w:rPr>
      </w:pP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>Калачинского муниципальн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ого района </w:t>
      </w:r>
    </w:p>
    <w:p w:rsidR="00201DF7" w:rsidRPr="00F058F0" w:rsidRDefault="00201DF7" w:rsidP="00201DF7">
      <w:pPr>
        <w:widowControl w:val="0"/>
        <w:tabs>
          <w:tab w:val="left" w:leader="underscore" w:pos="9356"/>
        </w:tabs>
        <w:spacing w:line="278" w:lineRule="exact"/>
        <w:jc w:val="right"/>
        <w:rPr>
          <w:rFonts w:eastAsia="Century Schoolbook"/>
          <w:spacing w:val="3"/>
          <w:sz w:val="28"/>
          <w:szCs w:val="28"/>
          <w:lang w:bidi="ru-RU"/>
        </w:rPr>
      </w:pP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    Омской области</w:t>
      </w:r>
      <w:r w:rsidR="00FF6A59"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 от 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 01.02.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2023      № 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 6</w:t>
      </w:r>
      <w:r w:rsidR="00B21BC6">
        <w:rPr>
          <w:rFonts w:eastAsia="Century Schoolbook"/>
          <w:color w:val="000000"/>
          <w:spacing w:val="3"/>
          <w:sz w:val="28"/>
          <w:szCs w:val="28"/>
          <w:lang w:bidi="ru-RU"/>
        </w:rPr>
        <w:t>-п</w:t>
      </w:r>
    </w:p>
    <w:p w:rsidR="00201DF7" w:rsidRPr="00F058F0" w:rsidRDefault="00201DF7" w:rsidP="00201DF7">
      <w:pPr>
        <w:jc w:val="right"/>
        <w:rPr>
          <w:b/>
          <w:sz w:val="28"/>
          <w:szCs w:val="28"/>
        </w:rPr>
      </w:pPr>
    </w:p>
    <w:p w:rsidR="00201DF7" w:rsidRPr="00F058F0" w:rsidRDefault="00201DF7" w:rsidP="00201DF7">
      <w:pPr>
        <w:rPr>
          <w:sz w:val="28"/>
          <w:szCs w:val="28"/>
        </w:rPr>
      </w:pPr>
    </w:p>
    <w:p w:rsidR="00201DF7" w:rsidRPr="00F058F0" w:rsidRDefault="00201DF7" w:rsidP="00201DF7">
      <w:pPr>
        <w:rPr>
          <w:b/>
          <w:sz w:val="28"/>
          <w:szCs w:val="28"/>
        </w:rPr>
      </w:pPr>
    </w:p>
    <w:p w:rsidR="00201DF7" w:rsidRPr="00F058F0" w:rsidRDefault="00201DF7" w:rsidP="00201DF7">
      <w:pPr>
        <w:jc w:val="center"/>
        <w:rPr>
          <w:b/>
          <w:sz w:val="28"/>
          <w:szCs w:val="28"/>
        </w:rPr>
      </w:pPr>
      <w:r w:rsidRPr="00F058F0">
        <w:rPr>
          <w:b/>
          <w:sz w:val="28"/>
          <w:szCs w:val="28"/>
        </w:rPr>
        <w:t>Положение об осуществлении экологического просвещения и</w:t>
      </w:r>
    </w:p>
    <w:p w:rsidR="00201DF7" w:rsidRPr="00F058F0" w:rsidRDefault="00201DF7" w:rsidP="00201DF7">
      <w:pPr>
        <w:jc w:val="center"/>
        <w:rPr>
          <w:b/>
          <w:sz w:val="28"/>
          <w:szCs w:val="28"/>
        </w:rPr>
      </w:pPr>
      <w:r w:rsidRPr="00F058F0">
        <w:rPr>
          <w:b/>
          <w:sz w:val="28"/>
          <w:szCs w:val="28"/>
        </w:rPr>
        <w:t>воспитания, формирования экологической культуры в области обращения с твердыми коммунальными отходами</w:t>
      </w:r>
    </w:p>
    <w:p w:rsidR="00201DF7" w:rsidRPr="00F058F0" w:rsidRDefault="00201DF7" w:rsidP="00201DF7">
      <w:pPr>
        <w:jc w:val="center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 xml:space="preserve">1.1. Настоящее Положение определяет правовые и организационные основы реализации органами местного самоуправления Администрации Сорочинского сельского поселения Калачинского муниципального района Омской области полномочий по решению вопроса местного значения </w:t>
      </w:r>
      <w:proofErr w:type="gramStart"/>
      <w:r w:rsidRPr="00F058F0">
        <w:rPr>
          <w:sz w:val="28"/>
          <w:szCs w:val="28"/>
        </w:rPr>
        <w:t>-о</w:t>
      </w:r>
      <w:proofErr w:type="gramEnd"/>
      <w:r w:rsidRPr="00F058F0">
        <w:rPr>
          <w:sz w:val="28"/>
          <w:szCs w:val="28"/>
        </w:rPr>
        <w:t>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1.2. Основные понятия, используемые в настоящем положении: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</w:r>
      <w:proofErr w:type="gramStart"/>
      <w:r w:rsidRPr="00F058F0">
        <w:rPr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1.3. Основные цели и задачи настоящего положения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1.3.1. Цель экологического просвещения и формирования экологической культуры: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</w:r>
      <w:proofErr w:type="gramStart"/>
      <w:r w:rsidRPr="00F058F0">
        <w:rPr>
          <w:sz w:val="28"/>
          <w:szCs w:val="28"/>
        </w:rPr>
        <w:t>1) формирование ресурсосберегающего отношения при потреблении товаров (продукции), в том числе направленного на экономию материальных</w:t>
      </w:r>
      <w:proofErr w:type="gramEnd"/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>ресурсов на территории Сорочинского сельского поселения;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 xml:space="preserve">2) сохранение благоприятной окружающей среды, </w:t>
      </w:r>
      <w:proofErr w:type="gramStart"/>
      <w:r w:rsidRPr="00F058F0">
        <w:rPr>
          <w:sz w:val="28"/>
          <w:szCs w:val="28"/>
        </w:rPr>
        <w:t>биологического</w:t>
      </w:r>
      <w:proofErr w:type="gramEnd"/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>разнообразия и природных ресурсов.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1.3.2. Задачи экологического просвещения и формирования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>экологической культуры: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lastRenderedPageBreak/>
        <w:tab/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2) информационное обеспечение в сфере охраны окружающей среды и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экологической безопасности;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</w:p>
    <w:p w:rsidR="00201DF7" w:rsidRPr="00F058F0" w:rsidRDefault="00201DF7" w:rsidP="00201DF7">
      <w:pPr>
        <w:ind w:firstLine="708"/>
        <w:jc w:val="center"/>
        <w:rPr>
          <w:b/>
          <w:sz w:val="28"/>
          <w:szCs w:val="28"/>
        </w:rPr>
      </w:pPr>
      <w:r w:rsidRPr="00F058F0">
        <w:rPr>
          <w:b/>
          <w:sz w:val="28"/>
          <w:szCs w:val="28"/>
        </w:rPr>
        <w:t xml:space="preserve">2. Полномочия органов местного </w:t>
      </w:r>
      <w:proofErr w:type="gramStart"/>
      <w:r w:rsidRPr="00F058F0">
        <w:rPr>
          <w:b/>
          <w:sz w:val="28"/>
          <w:szCs w:val="28"/>
        </w:rPr>
        <w:t>самоуправлении</w:t>
      </w:r>
      <w:proofErr w:type="gramEnd"/>
      <w:r w:rsidRPr="00F058F0">
        <w:rPr>
          <w:b/>
          <w:sz w:val="28"/>
          <w:szCs w:val="28"/>
        </w:rPr>
        <w:t xml:space="preserve"> в сфере экологического просвещении организации экологического воспитании и формировании экологической культуры в области обращения с твердыми коммунальными отходами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2.1. Администрация Сорочинского сельского поселения  на основании Устава Сорочинского сельского поселения, в реализации вопроса местного значения осуществляет следующие полномочия: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proofErr w:type="gramStart"/>
      <w:r w:rsidRPr="00F058F0">
        <w:rPr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  <w:proofErr w:type="gramEnd"/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</w:p>
    <w:p w:rsidR="00201DF7" w:rsidRPr="00F058F0" w:rsidRDefault="00201DF7" w:rsidP="00201DF7">
      <w:pPr>
        <w:ind w:firstLine="708"/>
        <w:jc w:val="center"/>
        <w:rPr>
          <w:b/>
          <w:sz w:val="28"/>
          <w:szCs w:val="28"/>
        </w:rPr>
      </w:pPr>
      <w:r w:rsidRPr="00F058F0">
        <w:rPr>
          <w:sz w:val="28"/>
          <w:szCs w:val="28"/>
        </w:rPr>
        <w:t xml:space="preserve">3. </w:t>
      </w:r>
      <w:r w:rsidRPr="00F058F0">
        <w:rPr>
          <w:b/>
          <w:sz w:val="28"/>
          <w:szCs w:val="28"/>
        </w:rPr>
        <w:t>Порядок реализации полномочий по решению местного значения -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201DF7" w:rsidRPr="00F058F0" w:rsidRDefault="00201DF7" w:rsidP="00201DF7">
      <w:pPr>
        <w:ind w:firstLine="708"/>
        <w:jc w:val="center"/>
        <w:rPr>
          <w:sz w:val="28"/>
          <w:szCs w:val="28"/>
        </w:rPr>
      </w:pP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3.1. Разработка и утверждение положения осуществляется согласно Уставу Сорочинского сельского поселения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3.2.  План мероприятий содержит перечень мероприятий, определяет сроки их проведения и необходимый объем бюджетных ассигнаций.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К мероприятиям программы могут относиться: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пр.,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lastRenderedPageBreak/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</w:t>
      </w:r>
    </w:p>
    <w:p w:rsidR="00201DF7" w:rsidRPr="00F058F0" w:rsidRDefault="00201DF7" w:rsidP="00201DF7">
      <w:pPr>
        <w:ind w:firstLine="708"/>
        <w:jc w:val="both"/>
        <w:rPr>
          <w:sz w:val="28"/>
          <w:szCs w:val="28"/>
        </w:rPr>
      </w:pPr>
      <w:r w:rsidRPr="00F058F0">
        <w:rPr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 xml:space="preserve">иные мероприятия, направленные на реализацию вопроса местного значения, не </w:t>
      </w:r>
      <w:proofErr w:type="gramStart"/>
      <w:r w:rsidRPr="00F058F0">
        <w:rPr>
          <w:sz w:val="28"/>
          <w:szCs w:val="28"/>
        </w:rPr>
        <w:t>противоречащих</w:t>
      </w:r>
      <w:proofErr w:type="gramEnd"/>
      <w:r w:rsidRPr="00F058F0">
        <w:rPr>
          <w:sz w:val="28"/>
          <w:szCs w:val="28"/>
        </w:rPr>
        <w:t xml:space="preserve"> действующему законодательству.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3.3.</w:t>
      </w:r>
      <w:r w:rsidRPr="00F058F0">
        <w:rPr>
          <w:sz w:val="28"/>
          <w:szCs w:val="28"/>
        </w:rPr>
        <w:tab/>
        <w:t xml:space="preserve">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3.4.</w:t>
      </w:r>
      <w:r w:rsidRPr="00F058F0">
        <w:rPr>
          <w:sz w:val="28"/>
          <w:szCs w:val="28"/>
        </w:rPr>
        <w:tab/>
        <w:t xml:space="preserve"> </w:t>
      </w:r>
      <w:proofErr w:type="gramStart"/>
      <w:r w:rsidRPr="00F058F0">
        <w:rPr>
          <w:sz w:val="28"/>
          <w:szCs w:val="28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F058F0">
        <w:rPr>
          <w:sz w:val="28"/>
          <w:szCs w:val="28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201DF7" w:rsidRPr="00F058F0" w:rsidRDefault="00201DF7" w:rsidP="00201DF7">
      <w:pPr>
        <w:jc w:val="center"/>
        <w:rPr>
          <w:sz w:val="28"/>
          <w:szCs w:val="28"/>
        </w:rPr>
      </w:pPr>
    </w:p>
    <w:p w:rsidR="00201DF7" w:rsidRPr="00F058F0" w:rsidRDefault="00201DF7" w:rsidP="00201DF7">
      <w:pPr>
        <w:jc w:val="center"/>
        <w:rPr>
          <w:b/>
          <w:sz w:val="28"/>
          <w:szCs w:val="28"/>
        </w:rPr>
      </w:pPr>
      <w:r w:rsidRPr="00F058F0">
        <w:rPr>
          <w:b/>
          <w:sz w:val="28"/>
          <w:szCs w:val="28"/>
        </w:rPr>
        <w:t>4. Финансовое обеспечение решения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201DF7" w:rsidRPr="00F058F0" w:rsidRDefault="00201DF7" w:rsidP="00201DF7">
      <w:pPr>
        <w:jc w:val="both"/>
        <w:rPr>
          <w:b/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обязательстве* муниципального образования, подлежащим исполнению за счет бюджета муниципального образования.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b/>
          <w:sz w:val="28"/>
          <w:szCs w:val="28"/>
        </w:rPr>
      </w:pPr>
      <w:r w:rsidRPr="00F058F0">
        <w:rPr>
          <w:sz w:val="28"/>
          <w:szCs w:val="28"/>
        </w:rPr>
        <w:tab/>
      </w:r>
      <w:r w:rsidRPr="00F058F0">
        <w:rPr>
          <w:b/>
          <w:sz w:val="28"/>
          <w:szCs w:val="28"/>
        </w:rPr>
        <w:t>5. Ответственность органов и должностных лиц местного самоуправления</w:t>
      </w:r>
    </w:p>
    <w:p w:rsidR="00201DF7" w:rsidRPr="00F058F0" w:rsidRDefault="00201DF7" w:rsidP="00201DF7">
      <w:pPr>
        <w:jc w:val="both"/>
        <w:rPr>
          <w:b/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  <w:r w:rsidRPr="00F058F0">
        <w:rPr>
          <w:sz w:val="28"/>
          <w:szCs w:val="28"/>
        </w:rPr>
        <w:tab/>
        <w:t>5.1.Органы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jc w:val="both"/>
        <w:rPr>
          <w:sz w:val="28"/>
          <w:szCs w:val="28"/>
        </w:rPr>
      </w:pPr>
    </w:p>
    <w:p w:rsidR="00201DF7" w:rsidRPr="00F058F0" w:rsidRDefault="00201DF7" w:rsidP="00201DF7">
      <w:pPr>
        <w:widowControl w:val="0"/>
        <w:tabs>
          <w:tab w:val="right" w:pos="6849"/>
          <w:tab w:val="right" w:pos="7314"/>
          <w:tab w:val="right" w:pos="9186"/>
        </w:tabs>
        <w:spacing w:line="278" w:lineRule="exact"/>
        <w:ind w:left="4660"/>
        <w:jc w:val="right"/>
        <w:rPr>
          <w:rFonts w:eastAsia="Century Schoolbook"/>
          <w:color w:val="000000"/>
          <w:spacing w:val="3"/>
          <w:sz w:val="28"/>
          <w:szCs w:val="28"/>
          <w:lang w:bidi="ru-RU"/>
        </w:rPr>
      </w:pP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lastRenderedPageBreak/>
        <w:t xml:space="preserve">Приложение № 2 к </w:t>
      </w: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ab/>
        <w:t>Постановлению</w:t>
      </w:r>
    </w:p>
    <w:p w:rsidR="00201DF7" w:rsidRPr="00F058F0" w:rsidRDefault="00201DF7" w:rsidP="00201DF7">
      <w:pPr>
        <w:widowControl w:val="0"/>
        <w:tabs>
          <w:tab w:val="left" w:leader="underscore" w:pos="9191"/>
        </w:tabs>
        <w:spacing w:line="278" w:lineRule="exact"/>
        <w:ind w:left="4660"/>
        <w:jc w:val="right"/>
        <w:rPr>
          <w:rFonts w:eastAsia="Century Schoolbook"/>
          <w:spacing w:val="3"/>
          <w:sz w:val="28"/>
          <w:szCs w:val="28"/>
          <w:lang w:bidi="ru-RU"/>
        </w:rPr>
      </w:pPr>
      <w:r w:rsidRPr="00F058F0">
        <w:rPr>
          <w:rFonts w:eastAsia="Century Schoolbook"/>
          <w:color w:val="000000"/>
          <w:spacing w:val="3"/>
          <w:sz w:val="28"/>
          <w:szCs w:val="28"/>
          <w:lang w:bidi="ru-RU"/>
        </w:rPr>
        <w:t>Администрации Сорочинского сельского поселения Калачинского муниципальн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>ого района Омской области от 01.</w:t>
      </w:r>
      <w:r w:rsidR="00307145">
        <w:rPr>
          <w:rFonts w:eastAsia="Century Schoolbook"/>
          <w:color w:val="000000"/>
          <w:spacing w:val="3"/>
          <w:sz w:val="28"/>
          <w:szCs w:val="28"/>
          <w:lang w:bidi="ru-RU"/>
        </w:rPr>
        <w:t>02.</w:t>
      </w:r>
      <w:r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2023  </w:t>
      </w:r>
      <w:r w:rsidR="00307145">
        <w:rPr>
          <w:rFonts w:eastAsia="Century Schoolbook"/>
          <w:color w:val="000000"/>
          <w:spacing w:val="3"/>
          <w:sz w:val="28"/>
          <w:szCs w:val="28"/>
          <w:lang w:bidi="ru-RU"/>
        </w:rPr>
        <w:t xml:space="preserve"> № </w:t>
      </w:r>
      <w:bookmarkStart w:id="0" w:name="_GoBack"/>
      <w:bookmarkEnd w:id="0"/>
      <w:r w:rsidR="00307145">
        <w:rPr>
          <w:rFonts w:eastAsia="Century Schoolbook"/>
          <w:color w:val="000000"/>
          <w:spacing w:val="3"/>
          <w:sz w:val="28"/>
          <w:szCs w:val="28"/>
          <w:lang w:bidi="ru-RU"/>
        </w:rPr>
        <w:t>6-п</w:t>
      </w:r>
    </w:p>
    <w:p w:rsidR="00201DF7" w:rsidRDefault="00201DF7" w:rsidP="00201DF7">
      <w:pPr>
        <w:jc w:val="right"/>
      </w:pPr>
    </w:p>
    <w:p w:rsidR="00201DF7" w:rsidRDefault="00201DF7" w:rsidP="00201DF7">
      <w:pPr>
        <w:jc w:val="both"/>
      </w:pPr>
    </w:p>
    <w:p w:rsidR="00201DF7" w:rsidRDefault="00201DF7" w:rsidP="00201DF7">
      <w:pPr>
        <w:jc w:val="both"/>
      </w:pPr>
    </w:p>
    <w:p w:rsidR="00201DF7" w:rsidRDefault="00201DF7" w:rsidP="00201DF7">
      <w:pPr>
        <w:tabs>
          <w:tab w:val="left" w:pos="3768"/>
        </w:tabs>
        <w:jc w:val="center"/>
      </w:pPr>
      <w:r>
        <w:t>ПЛАН МЕРОПРИЯТИЙ</w:t>
      </w:r>
    </w:p>
    <w:p w:rsidR="00201DF7" w:rsidRDefault="00201DF7" w:rsidP="00201DF7">
      <w:pPr>
        <w:tabs>
          <w:tab w:val="left" w:pos="3768"/>
        </w:tabs>
        <w:jc w:val="center"/>
      </w:pPr>
      <w:r>
        <w:t>ПО ЭКОЛОГИЧЕСКОМУ ВОСПИТАНИЮ НАСЕЛЕНИЯ И ФОРМИРОВАНИЮ ЭКОЛОГИЧЕСКОЙ КУЛЬТУРЫ В ОБЛАСТИ ОБРАЩЕНИЯ С ТВЕРДЫМИ КОММУНАЛЬНЫМИ ОТХОДАМИ НА 2023-2025 ГОДЫ</w:t>
      </w:r>
    </w:p>
    <w:p w:rsidR="00201DF7" w:rsidRDefault="00201DF7" w:rsidP="00201DF7">
      <w:pPr>
        <w:jc w:val="both"/>
      </w:pPr>
    </w:p>
    <w:p w:rsidR="00201DF7" w:rsidRDefault="00201DF7" w:rsidP="00201DF7">
      <w:pPr>
        <w:jc w:val="both"/>
      </w:pPr>
    </w:p>
    <w:p w:rsidR="00201DF7" w:rsidRDefault="00201DF7" w:rsidP="00201D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07"/>
        <w:gridCol w:w="2410"/>
        <w:gridCol w:w="3509"/>
      </w:tblGrid>
      <w:tr w:rsidR="00201DF7" w:rsidTr="00D00D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both"/>
            </w:pPr>
            <w: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center"/>
            </w:pPr>
            <w:r>
              <w:t>Ответственные лица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center"/>
            </w:pPr>
            <w:r>
              <w:t>Сроки исполнения</w:t>
            </w:r>
          </w:p>
          <w:p w:rsidR="00201DF7" w:rsidRDefault="00201DF7" w:rsidP="00D00DA7">
            <w:pPr>
              <w:jc w:val="center"/>
            </w:pPr>
            <w:r>
              <w:t>мероприятия</w:t>
            </w:r>
          </w:p>
        </w:tc>
      </w:tr>
      <w:tr w:rsidR="00201DF7" w:rsidTr="00D00D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both"/>
            </w:pPr>
            <w: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</w:tr>
      <w:tr w:rsidR="00201DF7" w:rsidTr="00D00D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7" w:rsidRDefault="00201DF7" w:rsidP="00D00DA7">
            <w:pPr>
              <w:jc w:val="both"/>
            </w:pPr>
            <w: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7" w:rsidRDefault="00201DF7" w:rsidP="00D00DA7">
            <w:pPr>
              <w:jc w:val="both"/>
            </w:pPr>
          </w:p>
        </w:tc>
      </w:tr>
    </w:tbl>
    <w:p w:rsidR="00201DF7" w:rsidRDefault="00201DF7" w:rsidP="00201DF7">
      <w:pPr>
        <w:jc w:val="both"/>
      </w:pPr>
    </w:p>
    <w:p w:rsidR="00201DF7" w:rsidRDefault="00201DF7" w:rsidP="00201DF7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66E4"/>
    <w:multiLevelType w:val="hybridMultilevel"/>
    <w:tmpl w:val="CEAC1F9E"/>
    <w:lvl w:ilvl="0" w:tplc="BF62995C">
      <w:start w:val="2"/>
      <w:numFmt w:val="decimal"/>
      <w:lvlText w:val="%1."/>
      <w:lvlJc w:val="left"/>
      <w:pPr>
        <w:ind w:left="8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9B"/>
    <w:rsid w:val="000574B1"/>
    <w:rsid w:val="0012775C"/>
    <w:rsid w:val="00201DF7"/>
    <w:rsid w:val="002A421F"/>
    <w:rsid w:val="00307145"/>
    <w:rsid w:val="0064539B"/>
    <w:rsid w:val="00B21BC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3"/>
    <w:locked/>
    <w:rsid w:val="00201DF7"/>
    <w:rPr>
      <w:rFonts w:ascii="Century Schoolbook" w:eastAsia="Century Schoolbook" w:hAnsi="Century Schoolbook" w:cs="Century Schoolbook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4"/>
    <w:rsid w:val="00201DF7"/>
    <w:pPr>
      <w:widowControl w:val="0"/>
      <w:shd w:val="clear" w:color="auto" w:fill="FFFFFF"/>
      <w:spacing w:before="480" w:after="360" w:line="0" w:lineRule="atLeast"/>
      <w:jc w:val="center"/>
    </w:pPr>
    <w:rPr>
      <w:rFonts w:ascii="Century Schoolbook" w:eastAsia="Century Schoolbook" w:hAnsi="Century Schoolbook" w:cs="Century Schoolbook"/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rsid w:val="00201DF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3"/>
    <w:locked/>
    <w:rsid w:val="00201DF7"/>
    <w:rPr>
      <w:rFonts w:ascii="Century Schoolbook" w:eastAsia="Century Schoolbook" w:hAnsi="Century Schoolbook" w:cs="Century Schoolbook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4"/>
    <w:rsid w:val="00201DF7"/>
    <w:pPr>
      <w:widowControl w:val="0"/>
      <w:shd w:val="clear" w:color="auto" w:fill="FFFFFF"/>
      <w:spacing w:before="480" w:after="360" w:line="0" w:lineRule="atLeast"/>
      <w:jc w:val="center"/>
    </w:pPr>
    <w:rPr>
      <w:rFonts w:ascii="Century Schoolbook" w:eastAsia="Century Schoolbook" w:hAnsi="Century Schoolbook" w:cs="Century Schoolbook"/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rsid w:val="00201DF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2023-02-01T05:07:00Z</dcterms:created>
  <dcterms:modified xsi:type="dcterms:W3CDTF">2023-02-01T05:08:00Z</dcterms:modified>
</cp:coreProperties>
</file>