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7CA" w:rsidRPr="007D57CA" w:rsidRDefault="007D57CA" w:rsidP="007D57CA">
      <w:pPr>
        <w:spacing w:after="0"/>
        <w:ind w:left="-142" w:right="-144"/>
        <w:jc w:val="center"/>
        <w:rPr>
          <w:rFonts w:ascii="Times New Roman" w:hAnsi="Times New Roman"/>
          <w:b/>
          <w:sz w:val="28"/>
          <w:szCs w:val="28"/>
        </w:rPr>
      </w:pPr>
      <w:bookmarkStart w:id="0" w:name="_GoBack"/>
      <w:r w:rsidRPr="007D57CA">
        <w:rPr>
          <w:rFonts w:ascii="Times New Roman" w:hAnsi="Times New Roman"/>
          <w:b/>
          <w:sz w:val="28"/>
          <w:szCs w:val="28"/>
        </w:rPr>
        <w:t>АДМИНИСТРАЦИЯ СОРОЧИНСКОГО СЕЛЬСКОГО ПОСЕЛЕНИЯ</w:t>
      </w:r>
    </w:p>
    <w:p w:rsidR="007D57CA" w:rsidRPr="007D57CA" w:rsidRDefault="007D57CA" w:rsidP="007D57CA">
      <w:pPr>
        <w:spacing w:after="0"/>
        <w:ind w:left="-142" w:right="-144"/>
        <w:jc w:val="center"/>
        <w:rPr>
          <w:rFonts w:ascii="Times New Roman" w:hAnsi="Times New Roman"/>
          <w:b/>
          <w:sz w:val="28"/>
          <w:szCs w:val="28"/>
        </w:rPr>
      </w:pPr>
      <w:r w:rsidRPr="007D57CA">
        <w:rPr>
          <w:rFonts w:ascii="Times New Roman" w:hAnsi="Times New Roman"/>
          <w:b/>
          <w:sz w:val="28"/>
          <w:szCs w:val="28"/>
        </w:rPr>
        <w:t>КАЛАЧИНСКОГО МУНИЦИПАЛЬНОГО РАЙОНА</w:t>
      </w:r>
    </w:p>
    <w:p w:rsidR="007D57CA" w:rsidRPr="007D57CA" w:rsidRDefault="007D57CA" w:rsidP="007D57CA">
      <w:pPr>
        <w:spacing w:after="0"/>
        <w:ind w:left="-142" w:right="-144"/>
        <w:jc w:val="center"/>
        <w:rPr>
          <w:rFonts w:ascii="Times New Roman" w:hAnsi="Times New Roman"/>
          <w:b/>
          <w:sz w:val="28"/>
          <w:szCs w:val="28"/>
        </w:rPr>
      </w:pPr>
      <w:r w:rsidRPr="007D57CA">
        <w:rPr>
          <w:rFonts w:ascii="Times New Roman" w:hAnsi="Times New Roman"/>
          <w:b/>
          <w:sz w:val="28"/>
          <w:szCs w:val="28"/>
        </w:rPr>
        <w:t>ОМСКОЙ ОБЛАСТИ</w:t>
      </w:r>
    </w:p>
    <w:p w:rsidR="007D57CA" w:rsidRPr="007D57CA" w:rsidRDefault="007D57CA" w:rsidP="007D57CA">
      <w:pPr>
        <w:spacing w:after="0"/>
        <w:jc w:val="both"/>
        <w:rPr>
          <w:rFonts w:ascii="Times New Roman" w:hAnsi="Times New Roman"/>
          <w:b/>
          <w:sz w:val="28"/>
          <w:szCs w:val="28"/>
        </w:rPr>
      </w:pPr>
    </w:p>
    <w:p w:rsidR="007D57CA" w:rsidRPr="007D57CA" w:rsidRDefault="007D57CA" w:rsidP="007D57CA">
      <w:pPr>
        <w:spacing w:after="0"/>
        <w:jc w:val="both"/>
        <w:rPr>
          <w:rFonts w:ascii="Times New Roman" w:hAnsi="Times New Roman"/>
          <w:b/>
          <w:sz w:val="28"/>
          <w:szCs w:val="28"/>
        </w:rPr>
      </w:pPr>
    </w:p>
    <w:p w:rsidR="007D57CA" w:rsidRPr="007D57CA" w:rsidRDefault="007D57CA" w:rsidP="007D57CA">
      <w:pPr>
        <w:spacing w:after="0"/>
        <w:jc w:val="center"/>
        <w:rPr>
          <w:rFonts w:ascii="Times New Roman" w:hAnsi="Times New Roman"/>
          <w:b/>
          <w:sz w:val="28"/>
          <w:szCs w:val="28"/>
        </w:rPr>
      </w:pPr>
      <w:r w:rsidRPr="007D57CA">
        <w:rPr>
          <w:rFonts w:ascii="Times New Roman" w:hAnsi="Times New Roman"/>
          <w:b/>
          <w:sz w:val="28"/>
          <w:szCs w:val="28"/>
        </w:rPr>
        <w:t>ПОСТАНОВЛЕНИЕ</w:t>
      </w:r>
    </w:p>
    <w:bookmarkEnd w:id="0"/>
    <w:p w:rsidR="007D57CA" w:rsidRPr="008628A8" w:rsidRDefault="007D57CA" w:rsidP="007D57CA">
      <w:pPr>
        <w:spacing w:after="0" w:line="240" w:lineRule="auto"/>
        <w:ind w:firstLine="567"/>
        <w:jc w:val="both"/>
        <w:rPr>
          <w:rFonts w:ascii="Times New Roman" w:hAnsi="Times New Roman"/>
          <w:sz w:val="28"/>
          <w:szCs w:val="28"/>
          <w:lang w:eastAsia="ru-RU"/>
        </w:rPr>
      </w:pPr>
    </w:p>
    <w:p w:rsidR="007D57CA" w:rsidRPr="008628A8" w:rsidRDefault="007D57CA" w:rsidP="007D57C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25.02</w:t>
      </w:r>
      <w:r w:rsidRPr="008628A8">
        <w:rPr>
          <w:rFonts w:ascii="Times New Roman" w:hAnsi="Times New Roman"/>
          <w:sz w:val="28"/>
          <w:szCs w:val="28"/>
          <w:lang w:eastAsia="ru-RU"/>
        </w:rPr>
        <w:t>.20</w:t>
      </w:r>
      <w:r>
        <w:rPr>
          <w:rFonts w:ascii="Times New Roman" w:hAnsi="Times New Roman"/>
          <w:sz w:val="28"/>
          <w:szCs w:val="28"/>
          <w:lang w:eastAsia="ru-RU"/>
        </w:rPr>
        <w:t>22</w:t>
      </w:r>
      <w:r w:rsidRPr="008628A8">
        <w:rPr>
          <w:rFonts w:ascii="Times New Roman" w:hAnsi="Times New Roman"/>
          <w:sz w:val="28"/>
          <w:szCs w:val="28"/>
          <w:lang w:eastAsia="ru-RU"/>
        </w:rPr>
        <w:t xml:space="preserve">                                                                                                    № </w:t>
      </w:r>
      <w:r>
        <w:rPr>
          <w:rFonts w:ascii="Times New Roman" w:hAnsi="Times New Roman"/>
          <w:sz w:val="28"/>
          <w:szCs w:val="28"/>
          <w:lang w:eastAsia="ru-RU"/>
        </w:rPr>
        <w:t>13</w:t>
      </w:r>
      <w:r w:rsidRPr="008628A8">
        <w:rPr>
          <w:rFonts w:ascii="Times New Roman" w:hAnsi="Times New Roman"/>
          <w:sz w:val="28"/>
          <w:szCs w:val="28"/>
          <w:lang w:eastAsia="ru-RU"/>
        </w:rPr>
        <w:t>-п</w:t>
      </w:r>
    </w:p>
    <w:p w:rsidR="007D57CA" w:rsidRPr="008628A8" w:rsidRDefault="007D57CA" w:rsidP="007D57CA">
      <w:pPr>
        <w:spacing w:after="0"/>
        <w:jc w:val="both"/>
        <w:rPr>
          <w:rFonts w:ascii="Times New Roman" w:hAnsi="Times New Roman"/>
          <w:sz w:val="28"/>
          <w:szCs w:val="28"/>
        </w:rPr>
      </w:pPr>
    </w:p>
    <w:p w:rsidR="007D57CA" w:rsidRPr="008628A8" w:rsidRDefault="007D57CA" w:rsidP="007D57CA">
      <w:pPr>
        <w:spacing w:after="0" w:line="240" w:lineRule="auto"/>
        <w:jc w:val="center"/>
        <w:rPr>
          <w:rFonts w:ascii="Times New Roman" w:hAnsi="Times New Roman"/>
          <w:sz w:val="28"/>
          <w:szCs w:val="28"/>
        </w:rPr>
      </w:pPr>
      <w:r w:rsidRPr="008628A8">
        <w:rPr>
          <w:rFonts w:ascii="Times New Roman" w:hAnsi="Times New Roman"/>
          <w:sz w:val="28"/>
          <w:szCs w:val="28"/>
        </w:rPr>
        <w:t>Об утверждении типовой формы договора</w:t>
      </w:r>
    </w:p>
    <w:p w:rsidR="007D57CA" w:rsidRPr="008628A8" w:rsidRDefault="007D57CA" w:rsidP="007D57CA">
      <w:pPr>
        <w:spacing w:after="0" w:line="240" w:lineRule="auto"/>
        <w:jc w:val="center"/>
        <w:rPr>
          <w:rFonts w:ascii="Times New Roman" w:hAnsi="Times New Roman"/>
          <w:sz w:val="28"/>
          <w:szCs w:val="28"/>
        </w:rPr>
      </w:pPr>
      <w:r w:rsidRPr="008628A8">
        <w:rPr>
          <w:rFonts w:ascii="Times New Roman" w:hAnsi="Times New Roman"/>
          <w:sz w:val="28"/>
          <w:szCs w:val="28"/>
        </w:rPr>
        <w:t xml:space="preserve">на размещение нестационарных торговых объектов </w:t>
      </w:r>
    </w:p>
    <w:p w:rsidR="007D57CA" w:rsidRPr="008628A8" w:rsidRDefault="007D57CA" w:rsidP="007D57CA">
      <w:pPr>
        <w:spacing w:after="0" w:line="240" w:lineRule="auto"/>
        <w:ind w:firstLine="567"/>
        <w:jc w:val="both"/>
        <w:rPr>
          <w:rFonts w:ascii="Times New Roman" w:hAnsi="Times New Roman"/>
          <w:sz w:val="28"/>
          <w:szCs w:val="28"/>
          <w:lang w:eastAsia="ru-RU"/>
        </w:rPr>
      </w:pPr>
    </w:p>
    <w:p w:rsidR="007D57CA" w:rsidRPr="008628A8" w:rsidRDefault="007D57CA" w:rsidP="007D57CA">
      <w:pPr>
        <w:spacing w:after="0" w:line="240" w:lineRule="auto"/>
        <w:ind w:firstLine="709"/>
        <w:jc w:val="both"/>
        <w:rPr>
          <w:rFonts w:ascii="Times New Roman" w:hAnsi="Times New Roman"/>
          <w:sz w:val="28"/>
          <w:szCs w:val="28"/>
          <w:lang w:eastAsia="ru-RU"/>
        </w:rPr>
      </w:pPr>
    </w:p>
    <w:p w:rsidR="007D57CA" w:rsidRPr="008628A8" w:rsidRDefault="007D57CA" w:rsidP="007D57CA">
      <w:pPr>
        <w:spacing w:after="0" w:line="240" w:lineRule="auto"/>
        <w:ind w:firstLine="709"/>
        <w:jc w:val="both"/>
        <w:rPr>
          <w:rFonts w:ascii="Times New Roman" w:hAnsi="Times New Roman"/>
          <w:sz w:val="28"/>
          <w:szCs w:val="28"/>
        </w:rPr>
      </w:pPr>
      <w:r w:rsidRPr="008628A8">
        <w:rPr>
          <w:rFonts w:ascii="Times New Roman" w:hAnsi="Times New Roman"/>
          <w:sz w:val="28"/>
          <w:szCs w:val="28"/>
          <w:lang w:eastAsia="ru-RU"/>
        </w:rPr>
        <w:t xml:space="preserve">В соответствии с </w:t>
      </w:r>
      <w:hyperlink r:id="rId5" w:history="1">
        <w:r w:rsidRPr="008628A8">
          <w:rPr>
            <w:rFonts w:ascii="Times New Roman" w:hAnsi="Times New Roman"/>
            <w:sz w:val="28"/>
            <w:szCs w:val="28"/>
            <w:lang w:eastAsia="ru-RU"/>
          </w:rPr>
          <w:t>Гражданским кодексом Российской Федерации</w:t>
        </w:r>
      </w:hyperlink>
      <w:r w:rsidRPr="008628A8">
        <w:rPr>
          <w:rFonts w:ascii="Times New Roman" w:hAnsi="Times New Roman"/>
          <w:sz w:val="28"/>
          <w:szCs w:val="28"/>
          <w:lang w:eastAsia="ru-RU"/>
        </w:rPr>
        <w:t xml:space="preserve">, Федеральным законом «Об общих принципах организации местного самоуправления в Российской Федерации», Федеральным законом «Об основах государственного регулирования торговой деятельности в Российской Федерации», руководствуясь Уставом Сорочинского сельского поселения </w:t>
      </w:r>
      <w:r w:rsidRPr="008628A8">
        <w:rPr>
          <w:rFonts w:ascii="Times New Roman" w:hAnsi="Times New Roman"/>
          <w:sz w:val="28"/>
          <w:szCs w:val="28"/>
        </w:rPr>
        <w:t>Калачинского муниципального района Омской области, ПОСТАНОВЛЯЮ:</w:t>
      </w:r>
    </w:p>
    <w:p w:rsidR="007D57CA" w:rsidRPr="008628A8" w:rsidRDefault="007D57CA" w:rsidP="007D57CA">
      <w:pPr>
        <w:spacing w:after="0" w:line="240" w:lineRule="auto"/>
        <w:ind w:firstLine="709"/>
        <w:jc w:val="both"/>
        <w:rPr>
          <w:rFonts w:ascii="Times New Roman" w:hAnsi="Times New Roman"/>
          <w:sz w:val="28"/>
          <w:szCs w:val="28"/>
          <w:lang w:eastAsia="ru-RU"/>
        </w:rPr>
      </w:pPr>
      <w:r w:rsidRPr="008628A8">
        <w:rPr>
          <w:rFonts w:ascii="Times New Roman" w:hAnsi="Times New Roman"/>
          <w:sz w:val="28"/>
          <w:szCs w:val="28"/>
          <w:lang w:eastAsia="ru-RU"/>
        </w:rPr>
        <w:t>1. Утвердить типовую форму договора на размещение нестационарных торговых объектов согласно приложению к настоящему постановлению.</w:t>
      </w:r>
    </w:p>
    <w:p w:rsidR="007D57CA" w:rsidRPr="008628A8" w:rsidRDefault="007D57CA" w:rsidP="007D57CA">
      <w:pPr>
        <w:spacing w:after="0" w:line="240" w:lineRule="auto"/>
        <w:ind w:firstLine="709"/>
        <w:jc w:val="both"/>
        <w:rPr>
          <w:rFonts w:ascii="Times New Roman" w:hAnsi="Times New Roman"/>
          <w:sz w:val="28"/>
          <w:szCs w:val="28"/>
        </w:rPr>
      </w:pPr>
      <w:r w:rsidRPr="008628A8">
        <w:rPr>
          <w:rFonts w:ascii="Times New Roman" w:hAnsi="Times New Roman"/>
          <w:sz w:val="28"/>
          <w:szCs w:val="28"/>
        </w:rPr>
        <w:t>2. Контроль исполнения настоящего постановления оставляю за собой.</w:t>
      </w:r>
    </w:p>
    <w:p w:rsidR="007D57CA" w:rsidRPr="008628A8" w:rsidRDefault="007D57CA" w:rsidP="007D57CA">
      <w:pPr>
        <w:spacing w:after="0" w:line="240" w:lineRule="auto"/>
        <w:ind w:firstLine="709"/>
        <w:jc w:val="both"/>
        <w:rPr>
          <w:rFonts w:ascii="Times New Roman" w:hAnsi="Times New Roman"/>
          <w:sz w:val="28"/>
          <w:szCs w:val="28"/>
        </w:rPr>
      </w:pPr>
    </w:p>
    <w:p w:rsidR="007D57CA" w:rsidRPr="008628A8" w:rsidRDefault="007D57CA" w:rsidP="007D57CA">
      <w:pPr>
        <w:spacing w:after="0" w:line="240" w:lineRule="auto"/>
        <w:jc w:val="both"/>
        <w:rPr>
          <w:rFonts w:ascii="Times New Roman" w:hAnsi="Times New Roman"/>
          <w:sz w:val="28"/>
          <w:szCs w:val="28"/>
        </w:rPr>
      </w:pPr>
    </w:p>
    <w:p w:rsidR="007D57CA" w:rsidRPr="008628A8" w:rsidRDefault="007D57CA" w:rsidP="007D57CA">
      <w:pPr>
        <w:spacing w:after="0" w:line="240" w:lineRule="auto"/>
        <w:jc w:val="both"/>
        <w:rPr>
          <w:rFonts w:ascii="Times New Roman" w:hAnsi="Times New Roman"/>
          <w:sz w:val="28"/>
          <w:szCs w:val="28"/>
        </w:rPr>
      </w:pPr>
    </w:p>
    <w:p w:rsidR="007D57CA" w:rsidRPr="008628A8" w:rsidRDefault="007D57CA" w:rsidP="007D57CA">
      <w:pPr>
        <w:spacing w:after="0" w:line="240" w:lineRule="auto"/>
        <w:jc w:val="both"/>
        <w:rPr>
          <w:rFonts w:ascii="Times New Roman" w:hAnsi="Times New Roman"/>
          <w:sz w:val="28"/>
          <w:szCs w:val="28"/>
        </w:rPr>
      </w:pPr>
    </w:p>
    <w:p w:rsidR="007D57CA" w:rsidRPr="008628A8" w:rsidRDefault="007D57CA" w:rsidP="007D57CA">
      <w:pPr>
        <w:spacing w:after="0" w:line="240" w:lineRule="auto"/>
        <w:jc w:val="both"/>
        <w:rPr>
          <w:rFonts w:ascii="Times New Roman" w:hAnsi="Times New Roman"/>
          <w:sz w:val="28"/>
          <w:szCs w:val="28"/>
        </w:rPr>
      </w:pPr>
    </w:p>
    <w:p w:rsidR="007D57CA" w:rsidRPr="008628A8" w:rsidRDefault="007D57CA" w:rsidP="007D57CA">
      <w:pPr>
        <w:spacing w:after="0" w:line="240" w:lineRule="auto"/>
        <w:jc w:val="both"/>
        <w:rPr>
          <w:rFonts w:ascii="Times New Roman" w:hAnsi="Times New Roman"/>
          <w:sz w:val="28"/>
          <w:szCs w:val="28"/>
        </w:rPr>
      </w:pPr>
    </w:p>
    <w:p w:rsidR="007D57CA" w:rsidRPr="008628A8" w:rsidRDefault="007D57CA" w:rsidP="007D57CA">
      <w:pPr>
        <w:spacing w:after="0" w:line="240" w:lineRule="auto"/>
        <w:jc w:val="both"/>
        <w:rPr>
          <w:rFonts w:ascii="Times New Roman" w:hAnsi="Times New Roman"/>
          <w:sz w:val="28"/>
          <w:szCs w:val="28"/>
        </w:rPr>
      </w:pPr>
    </w:p>
    <w:p w:rsidR="007D57CA" w:rsidRPr="008628A8" w:rsidRDefault="007D57CA" w:rsidP="007D57CA">
      <w:pPr>
        <w:spacing w:after="0" w:line="240" w:lineRule="auto"/>
        <w:jc w:val="both"/>
        <w:rPr>
          <w:rFonts w:ascii="Times New Roman" w:hAnsi="Times New Roman"/>
          <w:sz w:val="28"/>
          <w:szCs w:val="28"/>
          <w:lang w:eastAsia="ru-RU"/>
        </w:rPr>
      </w:pPr>
      <w:r w:rsidRPr="008628A8">
        <w:rPr>
          <w:rFonts w:ascii="Times New Roman" w:hAnsi="Times New Roman"/>
          <w:sz w:val="28"/>
          <w:szCs w:val="28"/>
        </w:rPr>
        <w:t>Глава сельского поселения</w:t>
      </w:r>
      <w:r w:rsidRPr="008628A8">
        <w:rPr>
          <w:rFonts w:ascii="Times New Roman" w:hAnsi="Times New Roman"/>
          <w:sz w:val="28"/>
          <w:szCs w:val="28"/>
        </w:rPr>
        <w:tab/>
        <w:t xml:space="preserve">                                                     </w:t>
      </w:r>
      <w:proofErr w:type="spellStart"/>
      <w:r w:rsidRPr="008628A8">
        <w:rPr>
          <w:rFonts w:ascii="Times New Roman" w:hAnsi="Times New Roman"/>
          <w:sz w:val="28"/>
          <w:szCs w:val="28"/>
        </w:rPr>
        <w:t>А.П.Комиссаров</w:t>
      </w:r>
      <w:proofErr w:type="spellEnd"/>
    </w:p>
    <w:p w:rsidR="007D57CA" w:rsidRPr="008628A8" w:rsidRDefault="007D57CA" w:rsidP="007D57CA">
      <w:pPr>
        <w:spacing w:before="100" w:beforeAutospacing="1" w:after="100" w:afterAutospacing="1" w:line="240" w:lineRule="auto"/>
        <w:jc w:val="both"/>
        <w:rPr>
          <w:rFonts w:ascii="Times New Roman" w:hAnsi="Times New Roman"/>
          <w:sz w:val="28"/>
          <w:szCs w:val="28"/>
          <w:lang w:eastAsia="ru-RU"/>
        </w:rPr>
      </w:pPr>
    </w:p>
    <w:p w:rsidR="007D57CA" w:rsidRPr="008F0186" w:rsidRDefault="007D57CA" w:rsidP="007D57CA">
      <w:pPr>
        <w:spacing w:before="100" w:beforeAutospacing="1" w:after="100" w:afterAutospacing="1" w:line="240" w:lineRule="auto"/>
        <w:jc w:val="both"/>
        <w:rPr>
          <w:rFonts w:ascii="Times New Roman" w:hAnsi="Times New Roman"/>
          <w:sz w:val="24"/>
          <w:szCs w:val="24"/>
          <w:lang w:eastAsia="ru-RU"/>
        </w:rPr>
      </w:pPr>
    </w:p>
    <w:p w:rsidR="007D57CA" w:rsidRPr="008F0186" w:rsidRDefault="007D57CA" w:rsidP="007D57CA">
      <w:pPr>
        <w:spacing w:before="100" w:beforeAutospacing="1" w:after="100" w:afterAutospacing="1" w:line="240" w:lineRule="auto"/>
        <w:jc w:val="both"/>
        <w:rPr>
          <w:rFonts w:ascii="Times New Roman" w:hAnsi="Times New Roman"/>
          <w:sz w:val="24"/>
          <w:szCs w:val="24"/>
          <w:lang w:eastAsia="ru-RU"/>
        </w:rPr>
      </w:pPr>
    </w:p>
    <w:p w:rsidR="007D57CA" w:rsidRPr="008F0186" w:rsidRDefault="007D57CA" w:rsidP="007D57CA">
      <w:pPr>
        <w:widowControl w:val="0"/>
        <w:autoSpaceDE w:val="0"/>
        <w:autoSpaceDN w:val="0"/>
        <w:adjustRightInd w:val="0"/>
        <w:spacing w:after="0" w:line="240" w:lineRule="auto"/>
        <w:ind w:left="4536"/>
        <w:outlineLvl w:val="0"/>
        <w:rPr>
          <w:rFonts w:ascii="Times New Roman" w:hAnsi="Times New Roman"/>
          <w:sz w:val="24"/>
          <w:szCs w:val="24"/>
        </w:rPr>
      </w:pPr>
    </w:p>
    <w:p w:rsidR="007D57CA" w:rsidRPr="008F0186" w:rsidRDefault="007D57CA" w:rsidP="007D57CA">
      <w:pPr>
        <w:widowControl w:val="0"/>
        <w:autoSpaceDE w:val="0"/>
        <w:autoSpaceDN w:val="0"/>
        <w:adjustRightInd w:val="0"/>
        <w:spacing w:after="0" w:line="240" w:lineRule="auto"/>
        <w:ind w:left="4536"/>
        <w:outlineLvl w:val="0"/>
        <w:rPr>
          <w:rFonts w:ascii="Times New Roman" w:hAnsi="Times New Roman"/>
          <w:sz w:val="24"/>
          <w:szCs w:val="24"/>
        </w:rPr>
      </w:pPr>
    </w:p>
    <w:p w:rsidR="007D57CA" w:rsidRDefault="007D57CA" w:rsidP="007D57CA">
      <w:pPr>
        <w:widowControl w:val="0"/>
        <w:autoSpaceDE w:val="0"/>
        <w:autoSpaceDN w:val="0"/>
        <w:adjustRightInd w:val="0"/>
        <w:spacing w:after="0" w:line="240" w:lineRule="auto"/>
        <w:outlineLvl w:val="0"/>
        <w:rPr>
          <w:rFonts w:ascii="Times New Roman" w:hAnsi="Times New Roman"/>
          <w:sz w:val="24"/>
          <w:szCs w:val="24"/>
        </w:rPr>
      </w:pPr>
    </w:p>
    <w:p w:rsidR="007D57CA" w:rsidRDefault="007D57CA" w:rsidP="007D57CA">
      <w:pPr>
        <w:widowControl w:val="0"/>
        <w:autoSpaceDE w:val="0"/>
        <w:autoSpaceDN w:val="0"/>
        <w:adjustRightInd w:val="0"/>
        <w:spacing w:after="0" w:line="240" w:lineRule="auto"/>
        <w:ind w:left="4536"/>
        <w:outlineLvl w:val="0"/>
        <w:rPr>
          <w:rFonts w:ascii="Times New Roman" w:hAnsi="Times New Roman"/>
          <w:sz w:val="24"/>
          <w:szCs w:val="24"/>
        </w:rPr>
      </w:pPr>
    </w:p>
    <w:p w:rsidR="007D57CA" w:rsidRPr="008F0186" w:rsidRDefault="007D57CA" w:rsidP="007D57CA">
      <w:pPr>
        <w:widowControl w:val="0"/>
        <w:autoSpaceDE w:val="0"/>
        <w:autoSpaceDN w:val="0"/>
        <w:adjustRightInd w:val="0"/>
        <w:spacing w:after="0" w:line="240" w:lineRule="auto"/>
        <w:ind w:left="4536"/>
        <w:outlineLvl w:val="0"/>
        <w:rPr>
          <w:rFonts w:ascii="Times New Roman" w:hAnsi="Times New Roman"/>
          <w:sz w:val="24"/>
          <w:szCs w:val="24"/>
        </w:rPr>
      </w:pPr>
    </w:p>
    <w:p w:rsidR="007D57CA" w:rsidRPr="008F0186" w:rsidRDefault="007D57CA" w:rsidP="007D57CA">
      <w:pPr>
        <w:widowControl w:val="0"/>
        <w:autoSpaceDE w:val="0"/>
        <w:autoSpaceDN w:val="0"/>
        <w:adjustRightInd w:val="0"/>
        <w:spacing w:after="0" w:line="240" w:lineRule="auto"/>
        <w:ind w:left="4536"/>
        <w:outlineLvl w:val="0"/>
        <w:rPr>
          <w:rFonts w:ascii="Times New Roman" w:hAnsi="Times New Roman"/>
          <w:sz w:val="24"/>
          <w:szCs w:val="24"/>
        </w:rPr>
      </w:pPr>
    </w:p>
    <w:p w:rsidR="007D57CA" w:rsidRPr="008F0186" w:rsidRDefault="007D57CA" w:rsidP="007D57CA">
      <w:pPr>
        <w:widowControl w:val="0"/>
        <w:autoSpaceDE w:val="0"/>
        <w:autoSpaceDN w:val="0"/>
        <w:adjustRightInd w:val="0"/>
        <w:spacing w:after="0" w:line="240" w:lineRule="auto"/>
        <w:ind w:left="4536"/>
        <w:outlineLvl w:val="0"/>
        <w:rPr>
          <w:rFonts w:ascii="Times New Roman" w:hAnsi="Times New Roman"/>
          <w:sz w:val="24"/>
          <w:szCs w:val="24"/>
        </w:rPr>
      </w:pPr>
    </w:p>
    <w:p w:rsidR="007D57CA" w:rsidRPr="008F0186" w:rsidRDefault="007D57CA" w:rsidP="007D57CA">
      <w:pPr>
        <w:widowControl w:val="0"/>
        <w:autoSpaceDE w:val="0"/>
        <w:autoSpaceDN w:val="0"/>
        <w:adjustRightInd w:val="0"/>
        <w:spacing w:after="0" w:line="240" w:lineRule="auto"/>
        <w:ind w:left="4536"/>
        <w:outlineLvl w:val="0"/>
        <w:rPr>
          <w:rFonts w:ascii="Times New Roman" w:hAnsi="Times New Roman"/>
          <w:sz w:val="24"/>
          <w:szCs w:val="24"/>
        </w:rPr>
      </w:pPr>
    </w:p>
    <w:p w:rsidR="007D57CA" w:rsidRPr="006400A5" w:rsidRDefault="007D57CA" w:rsidP="007D57CA">
      <w:pPr>
        <w:spacing w:after="0" w:line="240" w:lineRule="auto"/>
        <w:jc w:val="right"/>
        <w:rPr>
          <w:rFonts w:ascii="Times New Roman" w:hAnsi="Times New Roman"/>
          <w:sz w:val="24"/>
          <w:szCs w:val="24"/>
        </w:rPr>
      </w:pPr>
      <w:bookmarkStart w:id="1" w:name="Par30"/>
      <w:bookmarkEnd w:id="1"/>
      <w:r w:rsidRPr="006400A5">
        <w:rPr>
          <w:rFonts w:ascii="Times New Roman" w:hAnsi="Times New Roman"/>
          <w:sz w:val="24"/>
          <w:szCs w:val="24"/>
        </w:rPr>
        <w:lastRenderedPageBreak/>
        <w:t xml:space="preserve"> Приложение </w:t>
      </w:r>
    </w:p>
    <w:p w:rsidR="007D57CA" w:rsidRPr="006400A5" w:rsidRDefault="007D57CA" w:rsidP="007D57CA">
      <w:pPr>
        <w:spacing w:after="0" w:line="240" w:lineRule="auto"/>
        <w:jc w:val="right"/>
        <w:rPr>
          <w:rFonts w:ascii="Times New Roman" w:hAnsi="Times New Roman"/>
          <w:sz w:val="24"/>
          <w:szCs w:val="24"/>
        </w:rPr>
      </w:pPr>
      <w:r w:rsidRPr="006400A5">
        <w:rPr>
          <w:rFonts w:ascii="Times New Roman" w:hAnsi="Times New Roman"/>
          <w:sz w:val="24"/>
          <w:szCs w:val="24"/>
        </w:rPr>
        <w:t xml:space="preserve">к постановлению </w:t>
      </w:r>
    </w:p>
    <w:p w:rsidR="007D57CA" w:rsidRPr="006400A5" w:rsidRDefault="007D57CA" w:rsidP="007D57CA">
      <w:pPr>
        <w:spacing w:after="0" w:line="240" w:lineRule="auto"/>
        <w:jc w:val="right"/>
        <w:rPr>
          <w:rFonts w:ascii="Times New Roman" w:hAnsi="Times New Roman"/>
          <w:sz w:val="24"/>
          <w:szCs w:val="24"/>
        </w:rPr>
      </w:pPr>
      <w:r w:rsidRPr="006400A5">
        <w:rPr>
          <w:rFonts w:ascii="Times New Roman" w:hAnsi="Times New Roman"/>
          <w:sz w:val="24"/>
          <w:szCs w:val="24"/>
        </w:rPr>
        <w:t xml:space="preserve">от </w:t>
      </w:r>
      <w:r>
        <w:rPr>
          <w:rFonts w:ascii="Times New Roman" w:hAnsi="Times New Roman"/>
          <w:sz w:val="24"/>
          <w:szCs w:val="24"/>
        </w:rPr>
        <w:t>25.02.2022</w:t>
      </w:r>
      <w:r w:rsidRPr="006400A5">
        <w:rPr>
          <w:rFonts w:ascii="Times New Roman" w:hAnsi="Times New Roman"/>
          <w:sz w:val="24"/>
          <w:szCs w:val="24"/>
        </w:rPr>
        <w:t xml:space="preserve"> № </w:t>
      </w:r>
      <w:r>
        <w:rPr>
          <w:rFonts w:ascii="Times New Roman" w:hAnsi="Times New Roman"/>
          <w:sz w:val="24"/>
          <w:szCs w:val="24"/>
        </w:rPr>
        <w:t>13</w:t>
      </w:r>
      <w:r w:rsidRPr="006400A5">
        <w:rPr>
          <w:rFonts w:ascii="Times New Roman" w:hAnsi="Times New Roman"/>
          <w:sz w:val="24"/>
          <w:szCs w:val="24"/>
        </w:rPr>
        <w:t>-п</w:t>
      </w:r>
    </w:p>
    <w:p w:rsidR="007D57CA" w:rsidRPr="006400A5" w:rsidRDefault="007D57CA" w:rsidP="007D57CA">
      <w:pPr>
        <w:spacing w:after="0" w:line="240" w:lineRule="auto"/>
        <w:jc w:val="center"/>
        <w:rPr>
          <w:rFonts w:ascii="Times New Roman" w:hAnsi="Times New Roman"/>
          <w:sz w:val="24"/>
          <w:szCs w:val="24"/>
        </w:rPr>
      </w:pP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Договор на размещение</w:t>
      </w: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 xml:space="preserve">нестационарного торгового объекта </w:t>
      </w:r>
    </w:p>
    <w:p w:rsidR="007D57CA" w:rsidRPr="008F0186" w:rsidRDefault="007D57CA" w:rsidP="007D57CA">
      <w:pPr>
        <w:spacing w:after="0" w:line="240" w:lineRule="auto"/>
        <w:jc w:val="both"/>
        <w:rPr>
          <w:rFonts w:ascii="Times New Roman" w:hAnsi="Times New Roman"/>
          <w:sz w:val="24"/>
          <w:szCs w:val="24"/>
        </w:rPr>
      </w:pPr>
    </w:p>
    <w:p w:rsidR="007D57CA" w:rsidRPr="008F0186" w:rsidRDefault="007D57CA" w:rsidP="007D57CA">
      <w:pPr>
        <w:spacing w:line="240" w:lineRule="auto"/>
        <w:jc w:val="both"/>
        <w:rPr>
          <w:rFonts w:ascii="Times New Roman" w:hAnsi="Times New Roman"/>
          <w:sz w:val="24"/>
          <w:szCs w:val="24"/>
        </w:rPr>
      </w:pPr>
      <w:proofErr w:type="spellStart"/>
      <w:r w:rsidRPr="008F0186">
        <w:rPr>
          <w:rFonts w:ascii="Times New Roman" w:hAnsi="Times New Roman"/>
          <w:sz w:val="24"/>
          <w:szCs w:val="24"/>
        </w:rPr>
        <w:t>с</w:t>
      </w:r>
      <w:proofErr w:type="gramStart"/>
      <w:r w:rsidRPr="008F0186">
        <w:rPr>
          <w:rFonts w:ascii="Times New Roman" w:hAnsi="Times New Roman"/>
          <w:sz w:val="24"/>
          <w:szCs w:val="24"/>
        </w:rPr>
        <w:t>.С</w:t>
      </w:r>
      <w:proofErr w:type="gramEnd"/>
      <w:r w:rsidRPr="008F0186">
        <w:rPr>
          <w:rFonts w:ascii="Times New Roman" w:hAnsi="Times New Roman"/>
          <w:sz w:val="24"/>
          <w:szCs w:val="24"/>
        </w:rPr>
        <w:t>орочино</w:t>
      </w:r>
      <w:proofErr w:type="spellEnd"/>
      <w:r w:rsidRPr="008F0186">
        <w:rPr>
          <w:rFonts w:ascii="Times New Roman" w:hAnsi="Times New Roman"/>
          <w:sz w:val="24"/>
          <w:szCs w:val="24"/>
        </w:rPr>
        <w:t xml:space="preserve">                                                                   </w:t>
      </w:r>
      <w:r>
        <w:rPr>
          <w:rFonts w:ascii="Times New Roman" w:hAnsi="Times New Roman"/>
          <w:sz w:val="24"/>
          <w:szCs w:val="24"/>
        </w:rPr>
        <w:t xml:space="preserve">                          </w:t>
      </w:r>
      <w:r w:rsidRPr="008F0186">
        <w:rPr>
          <w:rFonts w:ascii="Times New Roman" w:hAnsi="Times New Roman"/>
          <w:sz w:val="24"/>
          <w:szCs w:val="24"/>
        </w:rPr>
        <w:t xml:space="preserve">     "__" ______  20</w:t>
      </w:r>
      <w:r>
        <w:rPr>
          <w:rFonts w:ascii="Times New Roman" w:hAnsi="Times New Roman"/>
          <w:sz w:val="24"/>
          <w:szCs w:val="24"/>
        </w:rPr>
        <w:t>22</w:t>
      </w:r>
      <w:r w:rsidRPr="008F0186">
        <w:rPr>
          <w:rFonts w:ascii="Times New Roman" w:hAnsi="Times New Roman"/>
          <w:sz w:val="24"/>
          <w:szCs w:val="24"/>
        </w:rPr>
        <w:t xml:space="preserve"> г.</w:t>
      </w:r>
    </w:p>
    <w:p w:rsidR="007D57CA" w:rsidRPr="008F0186" w:rsidRDefault="007D57CA" w:rsidP="007D57CA">
      <w:pPr>
        <w:spacing w:line="240" w:lineRule="auto"/>
        <w:jc w:val="both"/>
        <w:rPr>
          <w:rFonts w:ascii="Times New Roman" w:hAnsi="Times New Roman"/>
          <w:sz w:val="24"/>
          <w:szCs w:val="24"/>
        </w:rPr>
      </w:pPr>
    </w:p>
    <w:p w:rsidR="007D57CA" w:rsidRPr="008F0186" w:rsidRDefault="007D57CA" w:rsidP="007D57CA">
      <w:pPr>
        <w:pStyle w:val="ConsPlusNonformat"/>
        <w:jc w:val="both"/>
        <w:rPr>
          <w:rFonts w:ascii="Times New Roman" w:hAnsi="Times New Roman" w:cs="Times New Roman"/>
          <w:sz w:val="24"/>
          <w:szCs w:val="24"/>
        </w:rPr>
      </w:pPr>
      <w:proofErr w:type="gramStart"/>
      <w:r w:rsidRPr="008F0186">
        <w:rPr>
          <w:rFonts w:ascii="Times New Roman" w:hAnsi="Times New Roman" w:cs="Times New Roman"/>
          <w:sz w:val="24"/>
          <w:szCs w:val="24"/>
        </w:rPr>
        <w:t>Администрация Сорочинского сельского поселения Калачинского муниципального района Омской области, именуемый в дальнейшем  «Уполномоченный орган», в лице главы сельского поселения ________________, действующего на основании Устава, с одной стороны, и индивидуальный предприниматель _______________________, действующий на основании свидетельства о регистрации в качестве индивидуального предпринимателя серия ______№__________ от ______ именуемый в дальнейшем «Владелец» с другой стороны, именуемые в дальнейшем «Стороны», по результатам проведенного аукциона на право заключения договора</w:t>
      </w:r>
      <w:proofErr w:type="gramEnd"/>
      <w:r w:rsidRPr="008F0186">
        <w:rPr>
          <w:rFonts w:ascii="Times New Roman" w:hAnsi="Times New Roman" w:cs="Times New Roman"/>
          <w:sz w:val="24"/>
          <w:szCs w:val="24"/>
        </w:rPr>
        <w:t xml:space="preserve"> на размещение нестационарного торгового объекта, в соответствии с протоколом о результатах аукциона от  «__» ______.20</w:t>
      </w:r>
      <w:r>
        <w:rPr>
          <w:rFonts w:ascii="Times New Roman" w:hAnsi="Times New Roman" w:cs="Times New Roman"/>
          <w:sz w:val="24"/>
          <w:szCs w:val="24"/>
        </w:rPr>
        <w:t>22</w:t>
      </w:r>
      <w:r w:rsidRPr="008F0186">
        <w:rPr>
          <w:rFonts w:ascii="Times New Roman" w:hAnsi="Times New Roman" w:cs="Times New Roman"/>
          <w:sz w:val="24"/>
          <w:szCs w:val="24"/>
        </w:rPr>
        <w:t xml:space="preserve"> года № ___ заключили настоящий договор о нижеследующем:</w:t>
      </w:r>
    </w:p>
    <w:p w:rsidR="007D57CA" w:rsidRPr="008F0186" w:rsidRDefault="007D57CA" w:rsidP="007D57CA">
      <w:pPr>
        <w:pStyle w:val="ConsPlusNonformat"/>
        <w:jc w:val="both"/>
        <w:rPr>
          <w:rFonts w:ascii="Times New Roman" w:hAnsi="Times New Roman" w:cs="Times New Roman"/>
          <w:sz w:val="24"/>
          <w:szCs w:val="24"/>
        </w:rPr>
      </w:pP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1. ПРЕДМЕТ ДОГОВОРА</w:t>
      </w:r>
    </w:p>
    <w:p w:rsidR="007D57CA" w:rsidRPr="008F0186" w:rsidRDefault="007D57CA" w:rsidP="007D57CA">
      <w:pPr>
        <w:spacing w:after="0" w:line="240" w:lineRule="auto"/>
        <w:jc w:val="center"/>
        <w:rPr>
          <w:rFonts w:ascii="Times New Roman" w:hAnsi="Times New Roman"/>
          <w:sz w:val="24"/>
          <w:szCs w:val="24"/>
        </w:rPr>
      </w:pP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1.1. Уполномоченный орган предоставляет, а Владелец принимает </w:t>
      </w:r>
      <w:bookmarkStart w:id="2" w:name="If_NoYear"/>
      <w:r w:rsidRPr="008F0186">
        <w:rPr>
          <w:rFonts w:ascii="Times New Roman" w:hAnsi="Times New Roman"/>
          <w:sz w:val="24"/>
          <w:szCs w:val="24"/>
        </w:rPr>
        <w:t>сроком на</w:t>
      </w:r>
      <w:proofErr w:type="gramStart"/>
      <w:r w:rsidRPr="008F0186">
        <w:rPr>
          <w:rFonts w:ascii="Times New Roman" w:hAnsi="Times New Roman"/>
          <w:sz w:val="24"/>
          <w:szCs w:val="24"/>
        </w:rPr>
        <w:t xml:space="preserve"> (_) </w:t>
      </w:r>
      <w:proofErr w:type="gramEnd"/>
      <w:r w:rsidRPr="008F0186">
        <w:rPr>
          <w:rFonts w:ascii="Times New Roman" w:hAnsi="Times New Roman"/>
          <w:sz w:val="24"/>
          <w:szCs w:val="24"/>
        </w:rPr>
        <w:t>лет</w:t>
      </w:r>
      <w:r w:rsidRPr="008F0186">
        <w:rPr>
          <w:rFonts w:ascii="Times New Roman" w:hAnsi="Times New Roman"/>
          <w:sz w:val="24"/>
          <w:szCs w:val="24"/>
        </w:rPr>
        <w:tab/>
        <w:t xml:space="preserve"> место на размещение нестационарного торгового объекта,</w:t>
      </w:r>
      <w:bookmarkStart w:id="3" w:name="If_LotContractSquare"/>
      <w:bookmarkEnd w:id="2"/>
      <w:r w:rsidRPr="008F0186">
        <w:rPr>
          <w:rFonts w:ascii="Times New Roman" w:hAnsi="Times New Roman"/>
          <w:sz w:val="24"/>
          <w:szCs w:val="24"/>
        </w:rPr>
        <w:t> площадью ____</w:t>
      </w:r>
      <w:proofErr w:type="spellStart"/>
      <w:r w:rsidRPr="008F0186">
        <w:rPr>
          <w:rFonts w:ascii="Times New Roman" w:hAnsi="Times New Roman"/>
          <w:sz w:val="24"/>
          <w:szCs w:val="24"/>
        </w:rPr>
        <w:t>кв.м</w:t>
      </w:r>
      <w:bookmarkEnd w:id="3"/>
      <w:proofErr w:type="spellEnd"/>
      <w:r w:rsidRPr="008F0186">
        <w:rPr>
          <w:rFonts w:ascii="Times New Roman" w:hAnsi="Times New Roman"/>
          <w:sz w:val="24"/>
          <w:szCs w:val="24"/>
        </w:rPr>
        <w:t>. в соответствии с паспортом НТО (Приложение № 1 к настоящему договору).</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1.2. Тип торгового объекта: _____________</w:t>
      </w:r>
      <w:r w:rsidRPr="008F0186">
        <w:rPr>
          <w:rFonts w:ascii="Times New Roman" w:hAnsi="Times New Roman"/>
          <w:sz w:val="24"/>
          <w:szCs w:val="24"/>
        </w:rPr>
        <w:tab/>
      </w:r>
      <w:r w:rsidRPr="008F0186">
        <w:rPr>
          <w:rFonts w:ascii="Times New Roman" w:hAnsi="Times New Roman"/>
          <w:sz w:val="24"/>
          <w:szCs w:val="24"/>
        </w:rPr>
        <w:tab/>
      </w:r>
      <w:r w:rsidRPr="008F0186">
        <w:rPr>
          <w:rFonts w:ascii="Times New Roman" w:hAnsi="Times New Roman"/>
          <w:sz w:val="24"/>
          <w:szCs w:val="24"/>
        </w:rPr>
        <w:tab/>
      </w:r>
      <w:r w:rsidRPr="008F0186">
        <w:rPr>
          <w:rFonts w:ascii="Times New Roman" w:hAnsi="Times New Roman"/>
          <w:sz w:val="24"/>
          <w:szCs w:val="24"/>
        </w:rPr>
        <w:tab/>
      </w:r>
      <w:r w:rsidRPr="008F0186">
        <w:rPr>
          <w:rFonts w:ascii="Times New Roman" w:hAnsi="Times New Roman"/>
          <w:sz w:val="24"/>
          <w:szCs w:val="24"/>
        </w:rPr>
        <w:tab/>
      </w:r>
    </w:p>
    <w:p w:rsidR="007D57CA" w:rsidRPr="008F0186" w:rsidRDefault="007D57CA" w:rsidP="007D57CA">
      <w:pPr>
        <w:spacing w:after="0" w:line="240" w:lineRule="auto"/>
        <w:rPr>
          <w:rFonts w:ascii="Times New Roman" w:hAnsi="Times New Roman"/>
          <w:sz w:val="24"/>
          <w:szCs w:val="24"/>
        </w:rPr>
      </w:pPr>
      <w:r w:rsidRPr="008F0186">
        <w:rPr>
          <w:rFonts w:ascii="Times New Roman" w:hAnsi="Times New Roman"/>
          <w:sz w:val="24"/>
          <w:szCs w:val="24"/>
        </w:rPr>
        <w:t>1.3. Местоположение нестационарного торгового объекта: _________________________________________________________________</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1.4. Вид торговой деятельности: ______________.</w:t>
      </w:r>
    </w:p>
    <w:p w:rsidR="007D57CA" w:rsidRPr="008F0186" w:rsidRDefault="007D57CA" w:rsidP="007D57CA">
      <w:pPr>
        <w:spacing w:after="0" w:line="240" w:lineRule="auto"/>
        <w:rPr>
          <w:rFonts w:ascii="Times New Roman" w:hAnsi="Times New Roman"/>
          <w:sz w:val="24"/>
          <w:szCs w:val="24"/>
          <w:u w:val="single"/>
        </w:rPr>
      </w:pPr>
      <w:r w:rsidRPr="008F0186">
        <w:rPr>
          <w:rFonts w:ascii="Times New Roman" w:hAnsi="Times New Roman"/>
          <w:sz w:val="24"/>
          <w:szCs w:val="24"/>
        </w:rPr>
        <w:t>1.5. Специализация нестационарного торгового объекта:_________________</w:t>
      </w:r>
    </w:p>
    <w:p w:rsidR="007D57CA" w:rsidRPr="008F0186" w:rsidRDefault="007D57CA" w:rsidP="007D57CA">
      <w:pPr>
        <w:spacing w:after="0" w:line="240" w:lineRule="auto"/>
        <w:rPr>
          <w:rFonts w:ascii="Times New Roman" w:hAnsi="Times New Roman"/>
          <w:sz w:val="24"/>
          <w:szCs w:val="24"/>
        </w:rPr>
      </w:pPr>
      <w:r w:rsidRPr="008F0186">
        <w:rPr>
          <w:rFonts w:ascii="Times New Roman" w:hAnsi="Times New Roman"/>
          <w:sz w:val="24"/>
          <w:szCs w:val="24"/>
        </w:rPr>
        <w:t>1.6. Количество выносного холодильного оборудования: нет</w:t>
      </w:r>
      <w:r w:rsidRPr="008F0186">
        <w:rPr>
          <w:rFonts w:ascii="Times New Roman" w:hAnsi="Times New Roman"/>
          <w:sz w:val="24"/>
          <w:szCs w:val="24"/>
        </w:rPr>
        <w:tab/>
      </w:r>
      <w:r w:rsidRPr="008F0186">
        <w:rPr>
          <w:rFonts w:ascii="Times New Roman" w:hAnsi="Times New Roman"/>
          <w:sz w:val="24"/>
          <w:szCs w:val="24"/>
        </w:rPr>
        <w:tab/>
      </w:r>
      <w:r w:rsidRPr="008F0186">
        <w:rPr>
          <w:rFonts w:ascii="Times New Roman" w:hAnsi="Times New Roman"/>
          <w:sz w:val="24"/>
          <w:szCs w:val="24"/>
        </w:rPr>
        <w:tab/>
        <w:t>.</w:t>
      </w:r>
    </w:p>
    <w:p w:rsidR="007D57CA" w:rsidRPr="008F0186" w:rsidRDefault="007D57CA" w:rsidP="007D57CA">
      <w:pPr>
        <w:spacing w:line="240" w:lineRule="auto"/>
        <w:jc w:val="both"/>
        <w:rPr>
          <w:rFonts w:ascii="Times New Roman" w:hAnsi="Times New Roman"/>
          <w:sz w:val="24"/>
          <w:szCs w:val="24"/>
        </w:rPr>
      </w:pPr>
      <w:r w:rsidRPr="008F0186">
        <w:rPr>
          <w:rFonts w:ascii="Times New Roman" w:hAnsi="Times New Roman"/>
          <w:sz w:val="24"/>
          <w:szCs w:val="24"/>
        </w:rPr>
        <w:t xml:space="preserve">1.7. Предоставление места на размещение нестационарного торгового объекта Уполномоченным органом Владельцу, а также возврат места Владельцем Уполномоченному органу осуществляется на основании </w:t>
      </w:r>
      <w:proofErr w:type="gramStart"/>
      <w:r w:rsidRPr="008F0186">
        <w:rPr>
          <w:rFonts w:ascii="Times New Roman" w:hAnsi="Times New Roman"/>
          <w:sz w:val="24"/>
          <w:szCs w:val="24"/>
        </w:rPr>
        <w:t>акта приема-передачи места размещения нестационарного торгового объекта</w:t>
      </w:r>
      <w:proofErr w:type="gramEnd"/>
      <w:r w:rsidRPr="008F0186">
        <w:rPr>
          <w:rFonts w:ascii="Times New Roman" w:hAnsi="Times New Roman"/>
          <w:sz w:val="24"/>
          <w:szCs w:val="24"/>
        </w:rPr>
        <w:t xml:space="preserve"> согласно схемы размещения нестационарных объектов на территории Сорочинского сельского поселения  (Приложение № 2 к настоящему договору).</w:t>
      </w:r>
    </w:p>
    <w:p w:rsidR="007D57CA" w:rsidRPr="008F0186" w:rsidRDefault="007D57CA" w:rsidP="007D57CA">
      <w:pPr>
        <w:spacing w:line="240" w:lineRule="auto"/>
        <w:jc w:val="both"/>
        <w:rPr>
          <w:rFonts w:ascii="Times New Roman" w:hAnsi="Times New Roman"/>
          <w:sz w:val="24"/>
          <w:szCs w:val="24"/>
        </w:rPr>
      </w:pP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2. ПЛАТА ЗА РАЗМЕЩЕНИЕ НЕСТАЦИОНАРНОГО ТОРГОВОГО ОБЪЕКТА</w:t>
      </w:r>
    </w:p>
    <w:p w:rsidR="007D57CA" w:rsidRPr="008F0186" w:rsidRDefault="007D57CA" w:rsidP="007D57CA">
      <w:pPr>
        <w:spacing w:after="0" w:line="240" w:lineRule="auto"/>
        <w:jc w:val="center"/>
        <w:rPr>
          <w:rFonts w:ascii="Times New Roman" w:hAnsi="Times New Roman"/>
          <w:sz w:val="24"/>
          <w:szCs w:val="24"/>
        </w:rPr>
      </w:pP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2.1. </w:t>
      </w:r>
      <w:proofErr w:type="gramStart"/>
      <w:r w:rsidRPr="008F0186">
        <w:rPr>
          <w:rFonts w:ascii="Times New Roman" w:hAnsi="Times New Roman"/>
          <w:sz w:val="24"/>
          <w:szCs w:val="24"/>
        </w:rPr>
        <w:t>Размер ежемесячной платы за предоставленное </w:t>
      </w:r>
      <w:bookmarkStart w:id="4" w:name="MonthPay"/>
      <w:r w:rsidRPr="008F0186">
        <w:rPr>
          <w:rFonts w:ascii="Times New Roman" w:hAnsi="Times New Roman"/>
          <w:sz w:val="24"/>
          <w:szCs w:val="24"/>
        </w:rPr>
        <w:t>место на размещение нестационарного торгового объекта </w:t>
      </w:r>
      <w:bookmarkEnd w:id="4"/>
      <w:r w:rsidRPr="008F0186">
        <w:rPr>
          <w:rFonts w:ascii="Times New Roman" w:hAnsi="Times New Roman"/>
          <w:sz w:val="24"/>
          <w:szCs w:val="24"/>
        </w:rPr>
        <w:t>составляет_____________</w:t>
      </w:r>
      <w:r w:rsidRPr="008F0186">
        <w:rPr>
          <w:rFonts w:ascii="Times New Roman" w:hAnsi="Times New Roman"/>
          <w:b/>
          <w:sz w:val="24"/>
          <w:szCs w:val="24"/>
        </w:rPr>
        <w:t xml:space="preserve"> (       ) </w:t>
      </w:r>
      <w:r w:rsidRPr="008F0186">
        <w:rPr>
          <w:rFonts w:ascii="Times New Roman" w:hAnsi="Times New Roman"/>
          <w:sz w:val="24"/>
          <w:szCs w:val="24"/>
        </w:rPr>
        <w:t xml:space="preserve">в месяц и определяется в соответствии с пунктом 49 Порядка размещения </w:t>
      </w:r>
      <w:r w:rsidRPr="008F0186">
        <w:rPr>
          <w:rFonts w:ascii="Times New Roman" w:hAnsi="Times New Roman"/>
          <w:sz w:val="24"/>
          <w:szCs w:val="24"/>
          <w:lang w:eastAsia="ru-RU"/>
        </w:rPr>
        <w:t xml:space="preserve">нестационарных торговых объектов </w:t>
      </w:r>
      <w:r w:rsidRPr="008F0186">
        <w:rPr>
          <w:rFonts w:ascii="Times New Roman" w:hAnsi="Times New Roman"/>
          <w:sz w:val="24"/>
          <w:szCs w:val="24"/>
        </w:rPr>
        <w:t xml:space="preserve"> на территории Сорочинского сельского поселения Калачинского муниципального района Омской области, утвержденного постановлением администрации Сорочинского сельского поселения  от 04.08.2016 № 29-п, (</w:t>
      </w:r>
      <w:r w:rsidRPr="008F0186">
        <w:rPr>
          <w:rFonts w:ascii="Times New Roman" w:hAnsi="Times New Roman"/>
          <w:b/>
          <w:sz w:val="24"/>
          <w:szCs w:val="24"/>
        </w:rPr>
        <w:t>расчет платы)</w:t>
      </w:r>
      <w:r w:rsidRPr="008F0186">
        <w:rPr>
          <w:rFonts w:ascii="Times New Roman" w:hAnsi="Times New Roman"/>
          <w:sz w:val="24"/>
          <w:szCs w:val="24"/>
        </w:rPr>
        <w:t xml:space="preserve"> (Приложение № 3 к настоящему договору).</w:t>
      </w:r>
      <w:proofErr w:type="gramEnd"/>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lastRenderedPageBreak/>
        <w:t>2.2. Владелец перечисляет плату за размещение нестационарного торгового объекта в бюджет Сорочинского сельского поселения Калачинского муниципального района Омской области по реквизитам, указанным в разделе 11 настоящего договора, за каждый месяц с оплатой до 10-го числа месяца, следующего за расчетным месяцем. В платежном поручении (квитанции) указывается номер и дата договора, а также период, за который осуществляется платеж.</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2.3. Плата за размещение нестационарного торгового объекта оплачивается Владельцем в размере и порядке, установленном настоящим договором, с момента подписания акта прием</w:t>
      </w:r>
      <w:proofErr w:type="gramStart"/>
      <w:r w:rsidRPr="008F0186">
        <w:rPr>
          <w:rFonts w:ascii="Times New Roman" w:hAnsi="Times New Roman"/>
          <w:sz w:val="24"/>
          <w:szCs w:val="24"/>
        </w:rPr>
        <w:t>а-</w:t>
      </w:r>
      <w:proofErr w:type="gramEnd"/>
      <w:r w:rsidRPr="008F0186">
        <w:rPr>
          <w:rFonts w:ascii="Times New Roman" w:hAnsi="Times New Roman"/>
          <w:sz w:val="24"/>
          <w:szCs w:val="24"/>
        </w:rPr>
        <w:t xml:space="preserve"> передачи.</w:t>
      </w:r>
    </w:p>
    <w:p w:rsidR="007D57CA" w:rsidRPr="008F0186" w:rsidRDefault="007D57CA" w:rsidP="007D57CA">
      <w:pPr>
        <w:spacing w:line="240" w:lineRule="auto"/>
        <w:jc w:val="both"/>
        <w:rPr>
          <w:rFonts w:ascii="Times New Roman" w:hAnsi="Times New Roman"/>
          <w:sz w:val="24"/>
          <w:szCs w:val="24"/>
        </w:rPr>
      </w:pPr>
      <w:r w:rsidRPr="008F0186">
        <w:rPr>
          <w:rFonts w:ascii="Times New Roman" w:hAnsi="Times New Roman"/>
          <w:sz w:val="24"/>
          <w:szCs w:val="24"/>
        </w:rPr>
        <w:t>2.4. В случае невнесения владельцем платы в срок, установленный настоящим договором, плата, поступившая с опозданием, учитывается в счет погашения задолженности за предыдущие месяцы.</w:t>
      </w: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3. ПРАВА И ОБЯЗАННОСТИ ВЛАДЕЛЬЦА</w:t>
      </w:r>
    </w:p>
    <w:p w:rsidR="007D57CA" w:rsidRPr="008F0186" w:rsidRDefault="007D57CA" w:rsidP="007D57CA">
      <w:pPr>
        <w:spacing w:after="0" w:line="240" w:lineRule="auto"/>
        <w:jc w:val="center"/>
        <w:rPr>
          <w:rFonts w:ascii="Times New Roman" w:hAnsi="Times New Roman"/>
          <w:sz w:val="24"/>
          <w:szCs w:val="24"/>
        </w:rPr>
      </w:pP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3.1. Владелец имеет право:</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3.1.1. Досрочно расторгнуть настоящий договор, письменно уведомив Уполномоченный орган за 30 календарных дней.</w:t>
      </w:r>
    </w:p>
    <w:p w:rsidR="007D57CA" w:rsidRPr="008F0186" w:rsidRDefault="007D57CA" w:rsidP="007D57CA">
      <w:pPr>
        <w:spacing w:line="240" w:lineRule="auto"/>
        <w:jc w:val="both"/>
        <w:rPr>
          <w:rFonts w:ascii="Times New Roman" w:hAnsi="Times New Roman"/>
          <w:sz w:val="24"/>
          <w:szCs w:val="24"/>
        </w:rPr>
      </w:pPr>
      <w:r w:rsidRPr="008F0186">
        <w:rPr>
          <w:rFonts w:ascii="Times New Roman" w:hAnsi="Times New Roman"/>
          <w:sz w:val="24"/>
          <w:szCs w:val="24"/>
        </w:rPr>
        <w:t>3.1.2. На предоставление компенсационного места размещения нестационарного торгового объекта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компенсационное место.</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3.1.3. В случае надлежащего исполнения обязанностей по договору на размещение нестационарного торгового объекта, по истечении срока договора на размещение нестационарного торгового объекта имеет преимущественное перед другими лицами право на заключение договора на размещение нестационарного торгового объекта на новый срок на условиях, определенных по результатам аукциона.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3.2.  Владелец обязан:</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3.2.1. Использовать место на размещение нестационарного торгового объекта в соответствии с его специализацией, указанной в настоящем договоре.</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3.2.2. Привести внешний вид объекта в соответствие с паспортом НТО. Не изменять вид объекта.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3.2.3. Своевременно уплачивать Уполномоченному органу плату за размещение нестационарного торгового объекта в соответствии с настоящим договором.</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3.2.4. Не нарушать права соседних Владельцев.</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3.2.5. Не допускать действий, приводящих к ухудшению качественных характеристик, экологической обстановке на месте размещения нестационарного торгового объекта. Не допускать загрязнения, захламления места.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3.2.6. Письменно в течение 2-х дней уведомить Уполномоченный орган в случае изменения адреса и других реквизитов или отчуждения объекта, расположенного на месте размещения нестационарного торгового объекта.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3.2.7. Обеспечивать надлежащее санитарное состояние и внешнее благоустройство на прилегающей к нестационарному торговому объекту территории в границах предусмотренных паспортом НТО.</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3.2.8. Организовать вывоз бытовых отходов и мусора, образовавшихся в результате деятельности и на прилегающих территориях к зданиям, строениям, сооружениям, объектам, обязанность по содержанию которых возлагается на Владельца в соответствии с Решением Совета Сорочинского сельского поселения от 18.05.2012 года № 13 «</w:t>
      </w:r>
      <w:proofErr w:type="gramStart"/>
      <w:r w:rsidRPr="008F0186">
        <w:rPr>
          <w:rFonts w:ascii="Times New Roman" w:hAnsi="Times New Roman"/>
          <w:sz w:val="24"/>
          <w:szCs w:val="24"/>
        </w:rPr>
        <w:t>О</w:t>
      </w:r>
      <w:proofErr w:type="gramEnd"/>
      <w:r w:rsidRPr="008F0186">
        <w:rPr>
          <w:rFonts w:ascii="Times New Roman" w:hAnsi="Times New Roman"/>
          <w:sz w:val="24"/>
          <w:szCs w:val="24"/>
        </w:rPr>
        <w:t xml:space="preserve"> утверждении Норм и Правил по благоустройству территории Сорочинского сельского поселения Ка</w:t>
      </w:r>
      <w:r>
        <w:rPr>
          <w:rFonts w:ascii="Times New Roman" w:hAnsi="Times New Roman"/>
          <w:sz w:val="24"/>
          <w:szCs w:val="24"/>
        </w:rPr>
        <w:t>л</w:t>
      </w:r>
      <w:r w:rsidRPr="008F0186">
        <w:rPr>
          <w:rFonts w:ascii="Times New Roman" w:hAnsi="Times New Roman"/>
          <w:sz w:val="24"/>
          <w:szCs w:val="24"/>
        </w:rPr>
        <w:t xml:space="preserve">ачинского муниципального района Омской области». Вывоз бытовых отходов и мусора осуществляется Владельцем самостоятельно. </w:t>
      </w:r>
      <w:r w:rsidRPr="00D61986">
        <w:rPr>
          <w:rFonts w:ascii="Times New Roman" w:hAnsi="Times New Roman"/>
          <w:sz w:val="24"/>
          <w:szCs w:val="24"/>
        </w:rPr>
        <w:t xml:space="preserve">Если Владелец </w:t>
      </w:r>
      <w:r w:rsidRPr="00D61986">
        <w:rPr>
          <w:rFonts w:ascii="Times New Roman" w:hAnsi="Times New Roman"/>
          <w:sz w:val="24"/>
          <w:szCs w:val="24"/>
        </w:rPr>
        <w:lastRenderedPageBreak/>
        <w:t>самостоятельно осуществляет вывоз бытовых отходов и мусора, то обезвреживание и размещение бытовых отходов и мусора производится на полигонах бытовых отходов на основании договора с организациями, имеющими соответствующую лицензию. Исполнение обязанности по организации вывоза бытовых отходов и мусора должно быть подтверждено договором или иными документами (талон, квитанция).</w:t>
      </w:r>
    </w:p>
    <w:p w:rsidR="007D57CA" w:rsidRPr="008F0186" w:rsidRDefault="007D57CA" w:rsidP="007D57CA">
      <w:pPr>
        <w:spacing w:line="240" w:lineRule="auto"/>
        <w:jc w:val="both"/>
        <w:rPr>
          <w:rFonts w:ascii="Times New Roman" w:hAnsi="Times New Roman"/>
          <w:sz w:val="24"/>
          <w:szCs w:val="24"/>
        </w:rPr>
      </w:pPr>
      <w:r w:rsidRPr="008F0186">
        <w:rPr>
          <w:rFonts w:ascii="Times New Roman" w:hAnsi="Times New Roman"/>
          <w:sz w:val="24"/>
          <w:szCs w:val="24"/>
        </w:rPr>
        <w:t xml:space="preserve">3.2.9. Обеспечить наличие на нестационарном торговом объекте в течение всего периода работы на доступном для покупателей месте копии настоящего договора,  паспорта нестационарного торгового объекта, договора, подтверждающего трудовые правоотношения продавца с владельцем нестационарного торгового объекта. </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3.2.10. По истечении срока действия настоящего договора, а также в случае его досрочного расторжения освободить место, привести его в состояние, пригодное для дальнейшей эксплуатации и передать в течение трех рабочих дней Уполномоченному органу по акту приема-передачи.</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3.2.11. Обеспечить беспрепятственный доступ на место представителям Уполномоченного органа и (или) уполномоченных органов, осуществляющих контроль, а также предоставить представителям Уполномоченного органа и (или) уполномоченным органам правоустанавливающие документы на место размещения нестационарного торгового объекта.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3.2.12. Выполнять в соответствии с требованиями соответствующих служб условия эксплуатации подземных и наземных коммуникаций, сооружений, дорог, проездов и других объектов, расположенных на участке, и не препятствовать доступу к ним в целях ремонта и обслуживания. В случае возникновения аварийной ситуации на инженерных коммуникациях (тепл</w:t>
      </w:r>
      <w:proofErr w:type="gramStart"/>
      <w:r w:rsidRPr="008F0186">
        <w:rPr>
          <w:rFonts w:ascii="Times New Roman" w:hAnsi="Times New Roman"/>
          <w:sz w:val="24"/>
          <w:szCs w:val="24"/>
        </w:rPr>
        <w:t>о-</w:t>
      </w:r>
      <w:proofErr w:type="gramEnd"/>
      <w:r w:rsidRPr="008F0186">
        <w:rPr>
          <w:rFonts w:ascii="Times New Roman" w:hAnsi="Times New Roman"/>
          <w:sz w:val="24"/>
          <w:szCs w:val="24"/>
        </w:rPr>
        <w:t>, водо-, газо-, электроснабжение, телефонные кабели и т.п.), расположенных под (над) объектом на месте размещения нестационарного торгового объекта или в непосредственной близости от него, беспрепятственно освободить участок и обеспечить свободный доступ для проведения необходимых работ для устранения аварийной ситуации.</w:t>
      </w:r>
    </w:p>
    <w:p w:rsidR="007D57CA" w:rsidRPr="008F0186" w:rsidRDefault="007D57CA" w:rsidP="007D57CA">
      <w:pPr>
        <w:spacing w:line="240" w:lineRule="auto"/>
        <w:jc w:val="both"/>
        <w:rPr>
          <w:rFonts w:ascii="Times New Roman" w:hAnsi="Times New Roman"/>
          <w:sz w:val="24"/>
          <w:szCs w:val="24"/>
        </w:rPr>
      </w:pPr>
      <w:r w:rsidRPr="008F0186">
        <w:rPr>
          <w:rFonts w:ascii="Times New Roman" w:hAnsi="Times New Roman"/>
          <w:sz w:val="24"/>
          <w:szCs w:val="24"/>
        </w:rPr>
        <w:t>3.2.13. Соблюдать правила торговли и законодательство по защите прав потребителей, санитарно-гигиенические нормы и правила, правила пожарной безопасности, природоохранного законодательства, не допускать ухудшения экологической обстановки на закрепленном участке.</w:t>
      </w: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4. ПРАВА И ОБЯЗАННОСТИ УПОЛНОМОЧЕННОГО ОРГАНА</w:t>
      </w:r>
    </w:p>
    <w:p w:rsidR="007D57CA" w:rsidRPr="008F0186" w:rsidRDefault="007D57CA" w:rsidP="007D57CA">
      <w:pPr>
        <w:spacing w:after="0" w:line="240" w:lineRule="auto"/>
        <w:jc w:val="center"/>
        <w:rPr>
          <w:rFonts w:ascii="Times New Roman" w:hAnsi="Times New Roman"/>
          <w:sz w:val="24"/>
          <w:szCs w:val="24"/>
        </w:rPr>
      </w:pP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4.1. Уполномоченный орган имеет право:</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xml:space="preserve">4.1.1. Осуществлять </w:t>
      </w:r>
      <w:proofErr w:type="gramStart"/>
      <w:r w:rsidRPr="008F0186">
        <w:rPr>
          <w:rFonts w:ascii="Times New Roman" w:hAnsi="Times New Roman"/>
          <w:sz w:val="24"/>
          <w:szCs w:val="24"/>
        </w:rPr>
        <w:t>контроль за</w:t>
      </w:r>
      <w:proofErr w:type="gramEnd"/>
      <w:r w:rsidRPr="008F0186">
        <w:rPr>
          <w:rFonts w:ascii="Times New Roman" w:hAnsi="Times New Roman"/>
          <w:sz w:val="24"/>
          <w:szCs w:val="24"/>
        </w:rPr>
        <w:t xml:space="preserve"> использованием места размещения нестационарного торгового объекта Владельцем.</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4.1.2. Изменять размер платы в случае принятия нормативных актов, изменяющих порядок определения платы или значений показателей, используемых при ее расчете, в одностороннем порядке.</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4.1.3.Требовать от Владельца возмещения в полном объеме убытков (в том числе упущенной выгоды), причиненных нарушением Владельцем прав и законных интересов Уполномоченного органа.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4.1.4. В одностороннем порядке путем письменного уведомления Владельца отказаться от настоящего договора в следующих случаях:</w:t>
      </w:r>
    </w:p>
    <w:p w:rsidR="007D57CA" w:rsidRPr="008F0186" w:rsidRDefault="007D57CA" w:rsidP="007D57CA">
      <w:pPr>
        <w:spacing w:after="0" w:line="240" w:lineRule="auto"/>
        <w:jc w:val="both"/>
        <w:rPr>
          <w:rFonts w:ascii="Times New Roman" w:hAnsi="Times New Roman"/>
          <w:sz w:val="24"/>
          <w:szCs w:val="24"/>
          <w:lang w:eastAsia="ru-RU"/>
        </w:rPr>
      </w:pPr>
      <w:r w:rsidRPr="008F0186">
        <w:rPr>
          <w:rFonts w:ascii="Times New Roman" w:hAnsi="Times New Roman"/>
          <w:sz w:val="24"/>
          <w:szCs w:val="24"/>
        </w:rPr>
        <w:t>-</w:t>
      </w:r>
      <w:r w:rsidRPr="008F0186">
        <w:rPr>
          <w:rFonts w:ascii="Times New Roman" w:hAnsi="Times New Roman"/>
          <w:sz w:val="24"/>
          <w:szCs w:val="24"/>
          <w:lang w:eastAsia="ru-RU"/>
        </w:rPr>
        <w:t>неисполнения обязательств по внесению платы за размещение нестационарного торгового объекта более 60 календарных дней с момента наступления срока внесения платы за размещение нестационарного торгового объекта;</w:t>
      </w:r>
    </w:p>
    <w:p w:rsidR="007D57CA" w:rsidRPr="008F0186" w:rsidRDefault="007D57CA" w:rsidP="007D57CA">
      <w:pPr>
        <w:spacing w:after="0" w:line="240" w:lineRule="auto"/>
        <w:jc w:val="both"/>
        <w:rPr>
          <w:rFonts w:ascii="Times New Roman" w:hAnsi="Times New Roman"/>
          <w:sz w:val="24"/>
          <w:szCs w:val="24"/>
          <w:lang w:eastAsia="ru-RU"/>
        </w:rPr>
      </w:pPr>
      <w:r w:rsidRPr="008F0186">
        <w:rPr>
          <w:rFonts w:ascii="Times New Roman" w:hAnsi="Times New Roman"/>
          <w:sz w:val="24"/>
          <w:szCs w:val="24"/>
        </w:rPr>
        <w:t>- </w:t>
      </w:r>
      <w:r w:rsidRPr="008F0186">
        <w:rPr>
          <w:rFonts w:ascii="Times New Roman" w:hAnsi="Times New Roman"/>
          <w:sz w:val="24"/>
          <w:szCs w:val="24"/>
          <w:lang w:eastAsia="ru-RU"/>
        </w:rPr>
        <w:t>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p>
    <w:p w:rsidR="007D57CA" w:rsidRPr="008F0186" w:rsidRDefault="007D57CA" w:rsidP="007D57CA">
      <w:pPr>
        <w:spacing w:after="0" w:line="240" w:lineRule="auto"/>
        <w:ind w:firstLine="708"/>
        <w:jc w:val="both"/>
        <w:rPr>
          <w:rFonts w:ascii="Times New Roman" w:hAnsi="Times New Roman"/>
          <w:sz w:val="24"/>
          <w:szCs w:val="24"/>
          <w:lang w:eastAsia="ru-RU"/>
        </w:rPr>
      </w:pPr>
      <w:r w:rsidRPr="008F0186">
        <w:rPr>
          <w:rFonts w:ascii="Times New Roman" w:hAnsi="Times New Roman"/>
          <w:sz w:val="24"/>
          <w:szCs w:val="24"/>
          <w:lang w:eastAsia="ru-RU"/>
        </w:rPr>
        <w:lastRenderedPageBreak/>
        <w:t>- размещения нестационарного торгового объекта с нарушением требований к его типу, специализации торговли, месту и сроку размещения;</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передачи или уступки прав по заключенному договору на размещение нестационарного торгового объекта третьим лицам, либо осуществление третьим лицом торговой деятельности с использованием нестационарного торгового объекта без согласия,  Уполномоченного органа;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неоднократного (два и более раза) неисполнение владельцем нестационарного торгового объекта обязанности по освобождению мест размещения от временных конструкций и передвижных средств развозной и разносной торговли;</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иного неоднократного нарушения Владельцем обязательств по настоящему договору.</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В случае одностороннего отказа от договора, предусмотренного пунктом 4.1.4, договор считается расторгнутым по истечении 30 календарных дней со дня направления уведомления Владельцу.</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4.2. Уполномоченный орган обязан:</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4.2.1. Передать Владельцу место в состоянии, соответствующем для использования в целях, предусмотренных настоящим договором.</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4.2.2. Предоставить компенсационное место размещения нестационарного торгового объекта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компенсационное место.</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4.2.3. Не воспрепятствовать хозяйственной деятельности Владельца, если она не противоречит условиям настоящего договора, а также земельному и гражданскому законодательству</w:t>
      </w:r>
      <w:bookmarkStart w:id="5" w:name="IfYears"/>
      <w:r w:rsidRPr="008F0186">
        <w:rPr>
          <w:rFonts w:ascii="Times New Roman" w:hAnsi="Times New Roman"/>
          <w:sz w:val="24"/>
          <w:szCs w:val="24"/>
        </w:rPr>
        <w:t>.</w:t>
      </w:r>
      <w:bookmarkEnd w:id="5"/>
    </w:p>
    <w:p w:rsidR="007D57CA" w:rsidRPr="008F0186" w:rsidRDefault="007D57CA" w:rsidP="007D57CA">
      <w:pPr>
        <w:spacing w:after="0" w:line="240" w:lineRule="auto"/>
        <w:jc w:val="both"/>
        <w:rPr>
          <w:rFonts w:ascii="Times New Roman" w:hAnsi="Times New Roman"/>
          <w:sz w:val="24"/>
          <w:szCs w:val="24"/>
        </w:rPr>
      </w:pP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5. ОТВЕТСТВЕННОСТЬ СТОРОН</w:t>
      </w:r>
    </w:p>
    <w:p w:rsidR="007D57CA" w:rsidRPr="008F0186" w:rsidRDefault="007D57CA" w:rsidP="007D57CA">
      <w:pPr>
        <w:spacing w:after="0" w:line="240" w:lineRule="auto"/>
        <w:jc w:val="center"/>
        <w:rPr>
          <w:rFonts w:ascii="Times New Roman" w:hAnsi="Times New Roman"/>
          <w:sz w:val="24"/>
          <w:szCs w:val="24"/>
        </w:rPr>
      </w:pP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5.1. За неисполнение или ненадлежащее исполнение условий договора виновная сторона несет ответственность, предусмотренную законодательством и настоящим договором.</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5.2. В случае невнесения или несвоевременного внесения платы за размещение нестационарного торгового объекта в сроки и размере, установленные настоящим договором, Владелец обязан уплачивать пени в размере 0,05 процента от неуплаченной суммы ежемесячной платы за размещение нестационарного торгового объекта.</w:t>
      </w:r>
    </w:p>
    <w:p w:rsidR="007D57CA" w:rsidRPr="008F0186" w:rsidRDefault="007D57CA" w:rsidP="007D57CA">
      <w:pPr>
        <w:spacing w:line="240" w:lineRule="auto"/>
        <w:jc w:val="both"/>
        <w:rPr>
          <w:rFonts w:ascii="Times New Roman" w:hAnsi="Times New Roman"/>
          <w:sz w:val="24"/>
          <w:szCs w:val="24"/>
        </w:rPr>
      </w:pPr>
      <w:r w:rsidRPr="008F0186">
        <w:rPr>
          <w:rFonts w:ascii="Times New Roman" w:hAnsi="Times New Roman"/>
          <w:sz w:val="24"/>
          <w:szCs w:val="24"/>
        </w:rPr>
        <w:t>5.3. Платежи, предусмотренные пунктами 5.2 настоящего договора, Владелец перечисляет по реквизитам, указанным в разделе 11 настоящего договора.</w:t>
      </w: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6. РАССМОТРЕНИЕ И УРЕГУЛИРОВАНИЕ СПОРОВ</w:t>
      </w:r>
    </w:p>
    <w:p w:rsidR="007D57CA" w:rsidRPr="008F0186" w:rsidRDefault="007D57CA" w:rsidP="007D57CA">
      <w:pPr>
        <w:spacing w:after="0" w:line="240" w:lineRule="auto"/>
        <w:jc w:val="center"/>
        <w:rPr>
          <w:rFonts w:ascii="Times New Roman" w:hAnsi="Times New Roman"/>
          <w:sz w:val="24"/>
          <w:szCs w:val="24"/>
        </w:rPr>
      </w:pPr>
    </w:p>
    <w:p w:rsidR="007D57CA" w:rsidRPr="008F0186" w:rsidRDefault="007D57CA" w:rsidP="007D57CA">
      <w:pPr>
        <w:spacing w:line="240" w:lineRule="auto"/>
        <w:jc w:val="both"/>
        <w:rPr>
          <w:rFonts w:ascii="Times New Roman" w:hAnsi="Times New Roman"/>
          <w:sz w:val="24"/>
          <w:szCs w:val="24"/>
        </w:rPr>
      </w:pPr>
      <w:r w:rsidRPr="008F0186">
        <w:rPr>
          <w:rFonts w:ascii="Times New Roman" w:hAnsi="Times New Roman"/>
          <w:sz w:val="24"/>
          <w:szCs w:val="24"/>
        </w:rPr>
        <w:t xml:space="preserve">6.1. Все споры и разногласия, возникающие в ходе исполнения настоящего договора или в связи с ним, разрешаются по соглашению сторон, а в случае </w:t>
      </w:r>
      <w:proofErr w:type="gramStart"/>
      <w:r w:rsidRPr="008F0186">
        <w:rPr>
          <w:rFonts w:ascii="Times New Roman" w:hAnsi="Times New Roman"/>
          <w:sz w:val="24"/>
          <w:szCs w:val="24"/>
        </w:rPr>
        <w:t>не достижения</w:t>
      </w:r>
      <w:proofErr w:type="gramEnd"/>
      <w:r w:rsidRPr="008F0186">
        <w:rPr>
          <w:rFonts w:ascii="Times New Roman" w:hAnsi="Times New Roman"/>
          <w:sz w:val="24"/>
          <w:szCs w:val="24"/>
        </w:rPr>
        <w:t xml:space="preserve"> согласия между сторонами в судебном порядке.</w:t>
      </w:r>
    </w:p>
    <w:p w:rsidR="007D57CA" w:rsidRPr="008F0186" w:rsidRDefault="007D57CA" w:rsidP="007D57CA">
      <w:pPr>
        <w:spacing w:line="240" w:lineRule="auto"/>
        <w:jc w:val="center"/>
        <w:rPr>
          <w:rFonts w:ascii="Times New Roman" w:hAnsi="Times New Roman"/>
          <w:sz w:val="24"/>
          <w:szCs w:val="24"/>
        </w:rPr>
      </w:pPr>
      <w:r w:rsidRPr="008F0186">
        <w:rPr>
          <w:rFonts w:ascii="Times New Roman" w:hAnsi="Times New Roman"/>
          <w:sz w:val="24"/>
          <w:szCs w:val="24"/>
        </w:rPr>
        <w:t>7.  ПРЕКРАЩЕНИЕ И ИЗМЕНЕНИЕ ДОГОВОРА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7.1. Настоящий договор прекращается по основаниям и в порядке, предусмотренным действующим гражданским законодательством, а также в следующих случаях:</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прекращения осуществления торговой деятельности Владельцем;</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размещения нестационарного торгового объекта с нарушением требований к его виду, специализации, месту и периоду размещения;</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lastRenderedPageBreak/>
        <w:t>- отказа Владельца от подписания акта приема-передачи места размещения нестационарного торгового объекта, являющегося неотъемлемой частью договора на размещение нестационарного торгового объекта (далее – акт приема-передачи);</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неисполнения обязательств по осуществлению в нестационарном торговом объекте торговой деятельности, предусмотренной договором на размещение нестационарного торгового объекта, на протяжении 30 календарных дней подряд в течение срока действия указанного договора;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просрочки исполнения обязательств по внесению платы за размещение нестационарного торгового объекта на срок более 60 календарных дней с момента наступления срока внесения платы за размещение нестационарного торгового объекта;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в иных случаях по решению суда в порядке, предусмотренном законодательством Российской Федерации.</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7.2. В настоящий договор могут быть внесены изменения по соглашению сторон, а также в случае перемещения нестационарного торгового объекта с места его размещения на компенсационное место размещения.</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7.3. Настоящий договор считается заключенным с момента одновременного подписания акта приема-передачи и договора.</w:t>
      </w:r>
    </w:p>
    <w:p w:rsidR="007D57CA" w:rsidRPr="008F0186" w:rsidRDefault="007D57CA" w:rsidP="007D57CA">
      <w:pPr>
        <w:spacing w:after="0" w:line="240" w:lineRule="auto"/>
        <w:jc w:val="both"/>
        <w:rPr>
          <w:rFonts w:ascii="Times New Roman" w:hAnsi="Times New Roman"/>
          <w:sz w:val="24"/>
          <w:szCs w:val="24"/>
        </w:rPr>
      </w:pP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8. ФОРС-МАЖОРНЫЕ ОБСТОЯТЕЛЬСТВА</w:t>
      </w:r>
    </w:p>
    <w:p w:rsidR="007D57CA" w:rsidRPr="008F0186" w:rsidRDefault="007D57CA" w:rsidP="007D57CA">
      <w:pPr>
        <w:spacing w:after="0" w:line="240" w:lineRule="auto"/>
        <w:jc w:val="center"/>
        <w:rPr>
          <w:rFonts w:ascii="Times New Roman" w:hAnsi="Times New Roman"/>
          <w:sz w:val="24"/>
          <w:szCs w:val="24"/>
        </w:rPr>
      </w:pP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8.1. В рамках настоящего договора под форс-мажорными обстоятельствами понимаются: пожар, взрыв, наводнение, землетрясение, военные действия, забастовка, разрыв магистральных трубопроводов, иные чрезвычайные и непредотвратимые обстоятельства, препятствующие исполнению настоящего договора.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Форс-мажорные обстоятельства должны быть подтверждены соответствующими документами.</w:t>
      </w:r>
    </w:p>
    <w:p w:rsidR="007D57CA" w:rsidRPr="008F0186" w:rsidRDefault="007D57CA" w:rsidP="007D57CA">
      <w:pPr>
        <w:spacing w:line="240" w:lineRule="auto"/>
        <w:jc w:val="both"/>
        <w:rPr>
          <w:rFonts w:ascii="Times New Roman" w:hAnsi="Times New Roman"/>
          <w:sz w:val="24"/>
          <w:szCs w:val="24"/>
        </w:rPr>
      </w:pPr>
      <w:r w:rsidRPr="008F0186">
        <w:rPr>
          <w:rFonts w:ascii="Times New Roman" w:hAnsi="Times New Roman"/>
          <w:sz w:val="24"/>
          <w:szCs w:val="24"/>
        </w:rPr>
        <w:t>8.2. В случае продолжения форс-мажорных обстоятель</w:t>
      </w:r>
      <w:proofErr w:type="gramStart"/>
      <w:r w:rsidRPr="008F0186">
        <w:rPr>
          <w:rFonts w:ascii="Times New Roman" w:hAnsi="Times New Roman"/>
          <w:sz w:val="24"/>
          <w:szCs w:val="24"/>
        </w:rPr>
        <w:t>ств св</w:t>
      </w:r>
      <w:proofErr w:type="gramEnd"/>
      <w:r w:rsidRPr="008F0186">
        <w:rPr>
          <w:rFonts w:ascii="Times New Roman" w:hAnsi="Times New Roman"/>
          <w:sz w:val="24"/>
          <w:szCs w:val="24"/>
        </w:rPr>
        <w:t>ыше трех месяцев стороны должны встретиться для выработки взаимоприемлемого решения об изменении условий договора или его продолжении.</w:t>
      </w: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9. ПРОЧИЕ УСЛОВИЯ</w:t>
      </w:r>
    </w:p>
    <w:p w:rsidR="007D57CA" w:rsidRPr="008F0186" w:rsidRDefault="007D57CA" w:rsidP="007D57CA">
      <w:pPr>
        <w:spacing w:after="0" w:line="240" w:lineRule="auto"/>
        <w:jc w:val="center"/>
        <w:rPr>
          <w:rFonts w:ascii="Times New Roman" w:hAnsi="Times New Roman"/>
          <w:sz w:val="24"/>
          <w:szCs w:val="24"/>
        </w:rPr>
      </w:pP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9.1. Договор на размещение нестационарного торгового объекта заключается после внесения платы за право заключения договора на размещение нестационарного торгового объекта.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9.2. Владелец подтверждает Уполномоченному органу, что на день подписания договора у Владельца отсутствуют обязательства какого-либо рода, которые могут послужить основанием для расторжения договора, и что он имеет право заключить настоящий договор в соответствии со своей правоспособностью.</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9.3. Каждая из сторон подтверждает, что она получила все необходимые разрешения для заключения настоящего договора на размещение нестационарного торгового объекта, и лица, подписавшие его, уполномочены на это.</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9.4. В случае нахождения на месте каких-либо объектов Владелец при необходимости освобождает его за счет собственных средств, претензий к Уполномоченному органу Владелец не имеет.</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9.5. Настоящий договор составлен в 2-х экземплярах: по одному экземпляру для каждой из сторон.</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9.6. Все ранее подписанные соглашения, заключенные между сторонами, касающиеся использования места, считаются утратившими силу с момента заключения данного договора.</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9.7. Корреспонденция, направленная Уполномоченным органом в адрес Владельца, считается надлежащим образом направленной, в случае ее направления по адресу указанному в договоре.</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lastRenderedPageBreak/>
        <w:t>9.8. Владелец дает согласие на участие в праздничном оформлении территории нестационарного торгового объекта в соответствии с концепцией праздничного оформления.</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9.9. Владелец заведомо согласен на обработку следующих своих персональных данных: ФИО, адрес, паспортные данные, дата и место рождения, ИНН, ОГРН, в том числе их хранение, использование, передачу их в Управление Федеральной службы государственной регистрации, кадастра и картографии по Омской области, Федеральную антимонопольную службу, прокуратуру, правоохранительные органы, Администрацию Сорочинского сельского поселения и ее структурные подразделения, в управление Федеральной налоговой службы.</w:t>
      </w:r>
    </w:p>
    <w:p w:rsidR="007D57CA" w:rsidRPr="008F0186" w:rsidRDefault="007D57CA" w:rsidP="007D57CA">
      <w:pPr>
        <w:spacing w:after="0" w:line="240" w:lineRule="auto"/>
        <w:jc w:val="both"/>
        <w:rPr>
          <w:rFonts w:ascii="Times New Roman" w:hAnsi="Times New Roman"/>
          <w:sz w:val="24"/>
          <w:szCs w:val="24"/>
        </w:rPr>
      </w:pP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10. ПРИЛОЖЕНИЯ К ДОГОВОРУ</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10.1. Неотъемлемой частью договора являются следующие приложения</w:t>
      </w:r>
      <w:proofErr w:type="gramStart"/>
      <w:r w:rsidRPr="008F0186">
        <w:rPr>
          <w:rFonts w:ascii="Times New Roman" w:hAnsi="Times New Roman"/>
          <w:sz w:val="24"/>
          <w:szCs w:val="24"/>
        </w:rPr>
        <w:t>:</w:t>
      </w:r>
      <w:proofErr w:type="gramEnd"/>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паспорт НТО (Приложение №1);</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xml:space="preserve">- акт приема-передачи места размещения нестационарного торгового объекта </w:t>
      </w:r>
      <w:proofErr w:type="gramStart"/>
      <w:r w:rsidRPr="008F0186">
        <w:rPr>
          <w:rFonts w:ascii="Times New Roman" w:hAnsi="Times New Roman"/>
          <w:sz w:val="24"/>
          <w:szCs w:val="24"/>
        </w:rPr>
        <w:t>согласно схемы</w:t>
      </w:r>
      <w:proofErr w:type="gramEnd"/>
      <w:r w:rsidRPr="008F0186">
        <w:rPr>
          <w:rFonts w:ascii="Times New Roman" w:hAnsi="Times New Roman"/>
          <w:sz w:val="24"/>
          <w:szCs w:val="24"/>
        </w:rPr>
        <w:t xml:space="preserve"> размещения нестационарных объектов на территории Сорочинского сельского поселения (Приложение №2);</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расчет платы  (Приложение №3);</w:t>
      </w:r>
    </w:p>
    <w:p w:rsidR="007D57CA" w:rsidRPr="008F0186" w:rsidRDefault="007D57CA" w:rsidP="007D57CA">
      <w:pPr>
        <w:spacing w:after="0" w:line="240" w:lineRule="auto"/>
        <w:jc w:val="both"/>
        <w:rPr>
          <w:rFonts w:ascii="Times New Roman" w:hAnsi="Times New Roman"/>
          <w:sz w:val="24"/>
          <w:szCs w:val="24"/>
        </w:rPr>
      </w:pPr>
      <w:r w:rsidRPr="008F0186">
        <w:rPr>
          <w:rFonts w:ascii="Times New Roman" w:hAnsi="Times New Roman"/>
          <w:sz w:val="24"/>
          <w:szCs w:val="24"/>
        </w:rPr>
        <w:t>- копия протокола о результатах аукциона по продаже права на заключение договора на размещение нестационарного торгового объекта (Приложение №4).</w:t>
      </w:r>
    </w:p>
    <w:p w:rsidR="007D57CA" w:rsidRPr="008F0186" w:rsidRDefault="007D57CA" w:rsidP="007D57CA">
      <w:pPr>
        <w:spacing w:after="0" w:line="240" w:lineRule="auto"/>
        <w:jc w:val="both"/>
        <w:rPr>
          <w:rFonts w:ascii="Times New Roman" w:hAnsi="Times New Roman"/>
          <w:sz w:val="24"/>
          <w:szCs w:val="24"/>
        </w:rPr>
      </w:pPr>
    </w:p>
    <w:p w:rsidR="007D57CA" w:rsidRPr="008F0186" w:rsidRDefault="007D57CA" w:rsidP="007D57CA">
      <w:pPr>
        <w:spacing w:after="0" w:line="240" w:lineRule="auto"/>
        <w:jc w:val="both"/>
        <w:rPr>
          <w:rFonts w:ascii="Times New Roman" w:hAnsi="Times New Roman"/>
          <w:sz w:val="24"/>
          <w:szCs w:val="24"/>
        </w:rPr>
      </w:pPr>
    </w:p>
    <w:p w:rsidR="007D57CA" w:rsidRPr="008F0186" w:rsidRDefault="007D57CA" w:rsidP="007D57CA">
      <w:pPr>
        <w:spacing w:line="240" w:lineRule="auto"/>
        <w:jc w:val="center"/>
        <w:rPr>
          <w:rFonts w:ascii="Times New Roman" w:hAnsi="Times New Roman"/>
          <w:sz w:val="24"/>
          <w:szCs w:val="24"/>
        </w:rPr>
      </w:pPr>
      <w:r w:rsidRPr="008F0186">
        <w:rPr>
          <w:rFonts w:ascii="Times New Roman" w:hAnsi="Times New Roman"/>
          <w:sz w:val="24"/>
          <w:szCs w:val="24"/>
        </w:rPr>
        <w:t>11. РЕКВИЗИТЫ ДЛЯ ПЕРЕЧИСЛЕНИЯ ПЛАТЫ ЗА РАЗМЕЩЕНИЕ НЕСТАЦИОНАРНОГО ТОРГОВОГО ОБЪЕКТА</w:t>
      </w:r>
    </w:p>
    <w:p w:rsidR="007D57CA" w:rsidRPr="008F0186" w:rsidRDefault="007D57CA" w:rsidP="007D57CA">
      <w:pPr>
        <w:spacing w:line="240" w:lineRule="auto"/>
        <w:jc w:val="both"/>
        <w:rPr>
          <w:rFonts w:ascii="Times New Roman" w:hAnsi="Times New Roman"/>
          <w:sz w:val="24"/>
          <w:szCs w:val="24"/>
        </w:rPr>
      </w:pPr>
      <w:r w:rsidRPr="008F0186">
        <w:rPr>
          <w:rFonts w:ascii="Times New Roman" w:hAnsi="Times New Roman"/>
          <w:sz w:val="24"/>
          <w:szCs w:val="24"/>
        </w:rPr>
        <w:t>11.1. Реквизиты счета для внесения платы за размещение нестационарного торгового объекта:</w:t>
      </w:r>
    </w:p>
    <w:p w:rsidR="007D57CA" w:rsidRPr="008F0186" w:rsidRDefault="007D57CA" w:rsidP="007D57CA">
      <w:pPr>
        <w:spacing w:line="240" w:lineRule="auto"/>
        <w:jc w:val="both"/>
        <w:rPr>
          <w:rFonts w:ascii="Times New Roman" w:hAnsi="Times New Roman"/>
          <w:sz w:val="24"/>
          <w:szCs w:val="24"/>
        </w:rPr>
      </w:pPr>
      <w:r w:rsidRPr="008F0186">
        <w:rPr>
          <w:rFonts w:ascii="Times New Roman" w:hAnsi="Times New Roman"/>
          <w:sz w:val="24"/>
          <w:szCs w:val="24"/>
        </w:rPr>
        <w:t>Администрация Сорочинского сельского поселения Калачинского муниципального района Омской области</w:t>
      </w:r>
    </w:p>
    <w:p w:rsidR="007D57CA" w:rsidRPr="008F0186" w:rsidRDefault="007D57CA" w:rsidP="007D57CA">
      <w:pPr>
        <w:spacing w:after="0" w:line="240" w:lineRule="auto"/>
        <w:rPr>
          <w:rFonts w:ascii="Times New Roman" w:hAnsi="Times New Roman"/>
          <w:sz w:val="24"/>
          <w:szCs w:val="24"/>
        </w:rPr>
      </w:pPr>
      <w:r w:rsidRPr="008F0186">
        <w:rPr>
          <w:rFonts w:ascii="Times New Roman" w:hAnsi="Times New Roman"/>
          <w:sz w:val="24"/>
          <w:szCs w:val="24"/>
        </w:rPr>
        <w:t xml:space="preserve">ИНН: 5515103567 </w:t>
      </w:r>
    </w:p>
    <w:p w:rsidR="007D57CA" w:rsidRPr="008F0186" w:rsidRDefault="007D57CA" w:rsidP="007D57CA">
      <w:pPr>
        <w:spacing w:after="0" w:line="240" w:lineRule="auto"/>
        <w:rPr>
          <w:rFonts w:ascii="Times New Roman" w:hAnsi="Times New Roman"/>
          <w:sz w:val="24"/>
          <w:szCs w:val="24"/>
        </w:rPr>
      </w:pPr>
      <w:r w:rsidRPr="008F0186">
        <w:rPr>
          <w:rFonts w:ascii="Times New Roman" w:hAnsi="Times New Roman"/>
          <w:sz w:val="24"/>
          <w:szCs w:val="24"/>
        </w:rPr>
        <w:t xml:space="preserve">КПП: 551501001 </w:t>
      </w:r>
    </w:p>
    <w:p w:rsidR="007D57CA" w:rsidRPr="008F0186" w:rsidRDefault="007D57CA" w:rsidP="007D57CA">
      <w:pPr>
        <w:spacing w:after="0" w:line="240" w:lineRule="auto"/>
        <w:rPr>
          <w:rFonts w:ascii="Times New Roman" w:hAnsi="Times New Roman"/>
          <w:sz w:val="24"/>
          <w:szCs w:val="24"/>
        </w:rPr>
      </w:pPr>
      <w:r w:rsidRPr="008F0186">
        <w:rPr>
          <w:rFonts w:ascii="Times New Roman" w:hAnsi="Times New Roman"/>
          <w:sz w:val="24"/>
          <w:szCs w:val="24"/>
        </w:rPr>
        <w:t>БИК: 0</w:t>
      </w:r>
      <w:r>
        <w:rPr>
          <w:rFonts w:ascii="Times New Roman" w:hAnsi="Times New Roman"/>
          <w:sz w:val="24"/>
          <w:szCs w:val="24"/>
        </w:rPr>
        <w:t>15</w:t>
      </w:r>
      <w:r w:rsidRPr="008F0186">
        <w:rPr>
          <w:rFonts w:ascii="Times New Roman" w:hAnsi="Times New Roman"/>
          <w:sz w:val="24"/>
          <w:szCs w:val="24"/>
        </w:rPr>
        <w:t>209001</w:t>
      </w:r>
    </w:p>
    <w:p w:rsidR="007D57CA" w:rsidRPr="008F0186" w:rsidRDefault="007D57CA" w:rsidP="007D57CA">
      <w:pPr>
        <w:spacing w:after="0" w:line="240" w:lineRule="auto"/>
        <w:rPr>
          <w:rFonts w:ascii="Times New Roman" w:hAnsi="Times New Roman"/>
          <w:sz w:val="24"/>
          <w:szCs w:val="24"/>
        </w:rPr>
      </w:pPr>
      <w:proofErr w:type="gramStart"/>
      <w:r w:rsidRPr="008F0186">
        <w:rPr>
          <w:rFonts w:ascii="Times New Roman" w:hAnsi="Times New Roman"/>
          <w:sz w:val="24"/>
          <w:szCs w:val="24"/>
        </w:rPr>
        <w:t>р</w:t>
      </w:r>
      <w:proofErr w:type="gramEnd"/>
      <w:r w:rsidRPr="008F0186">
        <w:rPr>
          <w:rFonts w:ascii="Times New Roman" w:hAnsi="Times New Roman"/>
          <w:sz w:val="24"/>
          <w:szCs w:val="24"/>
        </w:rPr>
        <w:t>/</w:t>
      </w:r>
      <w:proofErr w:type="spellStart"/>
      <w:r w:rsidRPr="008F0186">
        <w:rPr>
          <w:rFonts w:ascii="Times New Roman" w:hAnsi="Times New Roman"/>
          <w:sz w:val="24"/>
          <w:szCs w:val="24"/>
        </w:rPr>
        <w:t>сч</w:t>
      </w:r>
      <w:proofErr w:type="spellEnd"/>
      <w:r w:rsidRPr="008F0186">
        <w:rPr>
          <w:rFonts w:ascii="Times New Roman" w:hAnsi="Times New Roman"/>
          <w:sz w:val="24"/>
          <w:szCs w:val="24"/>
        </w:rPr>
        <w:t>. 4010</w:t>
      </w:r>
      <w:r>
        <w:rPr>
          <w:rFonts w:ascii="Times New Roman" w:hAnsi="Times New Roman"/>
          <w:sz w:val="24"/>
          <w:szCs w:val="24"/>
        </w:rPr>
        <w:t>2</w:t>
      </w:r>
      <w:r w:rsidRPr="008F0186">
        <w:rPr>
          <w:rFonts w:ascii="Times New Roman" w:hAnsi="Times New Roman"/>
          <w:sz w:val="24"/>
          <w:szCs w:val="24"/>
        </w:rPr>
        <w:t>810</w:t>
      </w:r>
      <w:r>
        <w:rPr>
          <w:rFonts w:ascii="Times New Roman" w:hAnsi="Times New Roman"/>
          <w:sz w:val="24"/>
          <w:szCs w:val="24"/>
        </w:rPr>
        <w:t>245370000044</w:t>
      </w:r>
      <w:r w:rsidRPr="008F0186">
        <w:rPr>
          <w:rFonts w:ascii="Times New Roman" w:hAnsi="Times New Roman"/>
          <w:sz w:val="24"/>
          <w:szCs w:val="24"/>
        </w:rPr>
        <w:t xml:space="preserve"> </w:t>
      </w:r>
    </w:p>
    <w:p w:rsidR="007D57CA" w:rsidRPr="004F0623" w:rsidRDefault="007D57CA" w:rsidP="007D57CA">
      <w:pPr>
        <w:spacing w:after="0" w:line="240" w:lineRule="auto"/>
        <w:rPr>
          <w:rFonts w:ascii="Times New Roman" w:hAnsi="Times New Roman"/>
          <w:sz w:val="24"/>
          <w:szCs w:val="24"/>
        </w:rPr>
      </w:pPr>
      <w:r w:rsidRPr="008F0186">
        <w:rPr>
          <w:rFonts w:ascii="Times New Roman" w:hAnsi="Times New Roman"/>
          <w:sz w:val="24"/>
          <w:szCs w:val="24"/>
        </w:rPr>
        <w:t xml:space="preserve">Банк получателя: </w:t>
      </w:r>
      <w:r w:rsidRPr="004F0623">
        <w:rPr>
          <w:rFonts w:ascii="Times New Roman" w:hAnsi="Times New Roman"/>
          <w:sz w:val="24"/>
          <w:szCs w:val="24"/>
        </w:rPr>
        <w:t xml:space="preserve">Отделение Омск Банка России// УФК по Омской области </w:t>
      </w:r>
      <w:proofErr w:type="spellStart"/>
      <w:r w:rsidRPr="004F0623">
        <w:rPr>
          <w:rFonts w:ascii="Times New Roman" w:hAnsi="Times New Roman"/>
          <w:sz w:val="24"/>
          <w:szCs w:val="24"/>
        </w:rPr>
        <w:t>г</w:t>
      </w:r>
      <w:proofErr w:type="gramStart"/>
      <w:r w:rsidRPr="004F0623">
        <w:rPr>
          <w:rFonts w:ascii="Times New Roman" w:hAnsi="Times New Roman"/>
          <w:sz w:val="24"/>
          <w:szCs w:val="24"/>
        </w:rPr>
        <w:t>.О</w:t>
      </w:r>
      <w:proofErr w:type="gramEnd"/>
      <w:r w:rsidRPr="004F0623">
        <w:rPr>
          <w:rFonts w:ascii="Times New Roman" w:hAnsi="Times New Roman"/>
          <w:sz w:val="24"/>
          <w:szCs w:val="24"/>
        </w:rPr>
        <w:t>мск</w:t>
      </w:r>
      <w:proofErr w:type="spellEnd"/>
      <w:r w:rsidRPr="004F0623">
        <w:rPr>
          <w:rFonts w:ascii="Times New Roman" w:hAnsi="Times New Roman"/>
          <w:sz w:val="24"/>
          <w:szCs w:val="24"/>
        </w:rPr>
        <w:t xml:space="preserve"> </w:t>
      </w:r>
    </w:p>
    <w:p w:rsidR="007D57CA" w:rsidRDefault="007D57CA" w:rsidP="007D57CA">
      <w:pPr>
        <w:spacing w:after="0" w:line="240" w:lineRule="auto"/>
        <w:rPr>
          <w:rFonts w:ascii="Times New Roman" w:hAnsi="Times New Roman"/>
          <w:sz w:val="24"/>
          <w:szCs w:val="24"/>
        </w:rPr>
      </w:pPr>
      <w:r w:rsidRPr="008F0186">
        <w:rPr>
          <w:rFonts w:ascii="Times New Roman" w:hAnsi="Times New Roman"/>
          <w:sz w:val="24"/>
          <w:szCs w:val="24"/>
        </w:rPr>
        <w:t>КБК: 612</w:t>
      </w:r>
      <w:r>
        <w:rPr>
          <w:rFonts w:ascii="Times New Roman" w:hAnsi="Times New Roman"/>
          <w:sz w:val="24"/>
          <w:szCs w:val="24"/>
        </w:rPr>
        <w:t>11109080100000120</w:t>
      </w:r>
    </w:p>
    <w:p w:rsidR="007D57CA" w:rsidRPr="008F0186" w:rsidRDefault="007D57CA" w:rsidP="007D57CA">
      <w:pPr>
        <w:spacing w:after="0" w:line="240" w:lineRule="auto"/>
        <w:rPr>
          <w:rFonts w:ascii="Times New Roman" w:hAnsi="Times New Roman"/>
          <w:sz w:val="24"/>
          <w:szCs w:val="24"/>
          <w:u w:val="single"/>
        </w:rPr>
      </w:pPr>
      <w:r>
        <w:rPr>
          <w:rFonts w:ascii="Times New Roman" w:hAnsi="Times New Roman"/>
          <w:sz w:val="24"/>
          <w:szCs w:val="24"/>
        </w:rPr>
        <w:t>ОК</w:t>
      </w:r>
      <w:r w:rsidRPr="008F0186">
        <w:rPr>
          <w:rFonts w:ascii="Times New Roman" w:hAnsi="Times New Roman"/>
          <w:sz w:val="24"/>
          <w:szCs w:val="24"/>
        </w:rPr>
        <w:t>ТМО: 52618431</w:t>
      </w:r>
      <w:r w:rsidRPr="008F0186">
        <w:rPr>
          <w:rFonts w:ascii="Times New Roman" w:hAnsi="Times New Roman"/>
          <w:sz w:val="24"/>
          <w:szCs w:val="24"/>
        </w:rPr>
        <w:tab/>
      </w:r>
      <w:r w:rsidRPr="008F0186">
        <w:rPr>
          <w:rFonts w:ascii="Times New Roman" w:hAnsi="Times New Roman"/>
          <w:sz w:val="24"/>
          <w:szCs w:val="24"/>
        </w:rPr>
        <w:tab/>
      </w:r>
      <w:r w:rsidRPr="008F0186">
        <w:rPr>
          <w:rFonts w:ascii="Times New Roman" w:hAnsi="Times New Roman"/>
          <w:sz w:val="24"/>
          <w:szCs w:val="24"/>
        </w:rPr>
        <w:tab/>
      </w:r>
    </w:p>
    <w:p w:rsidR="007D57CA" w:rsidRPr="008F0186" w:rsidRDefault="007D57CA" w:rsidP="007D57CA">
      <w:pPr>
        <w:spacing w:after="0" w:line="240" w:lineRule="auto"/>
        <w:rPr>
          <w:rFonts w:ascii="Times New Roman" w:hAnsi="Times New Roman"/>
          <w:sz w:val="24"/>
          <w:szCs w:val="24"/>
        </w:rPr>
      </w:pPr>
      <w:r w:rsidRPr="008F0186">
        <w:rPr>
          <w:rFonts w:ascii="Times New Roman" w:hAnsi="Times New Roman"/>
          <w:sz w:val="24"/>
          <w:szCs w:val="24"/>
        </w:rPr>
        <w:t>Назначение платежа: плата за размещение нестационарного торгового объекта по договору №_____ от «___»_____ 20</w:t>
      </w:r>
      <w:r>
        <w:rPr>
          <w:rFonts w:ascii="Times New Roman" w:hAnsi="Times New Roman"/>
          <w:sz w:val="24"/>
          <w:szCs w:val="24"/>
        </w:rPr>
        <w:t>22</w:t>
      </w:r>
      <w:r w:rsidRPr="008F0186">
        <w:rPr>
          <w:rFonts w:ascii="Times New Roman" w:hAnsi="Times New Roman"/>
          <w:sz w:val="24"/>
          <w:szCs w:val="24"/>
        </w:rPr>
        <w:t xml:space="preserve"> г. за период.</w:t>
      </w:r>
    </w:p>
    <w:p w:rsidR="007D57CA" w:rsidRPr="008F0186" w:rsidRDefault="007D57CA" w:rsidP="007D57CA">
      <w:pPr>
        <w:spacing w:line="240" w:lineRule="auto"/>
        <w:jc w:val="center"/>
        <w:rPr>
          <w:rFonts w:ascii="Times New Roman" w:hAnsi="Times New Roman"/>
          <w:sz w:val="24"/>
          <w:szCs w:val="24"/>
        </w:rPr>
      </w:pPr>
      <w:r w:rsidRPr="008F0186">
        <w:rPr>
          <w:rFonts w:ascii="Times New Roman" w:hAnsi="Times New Roman"/>
          <w:sz w:val="24"/>
          <w:szCs w:val="24"/>
        </w:rPr>
        <w:t>12. ЮРИДИЧЕСКИЕ АДРЕСА И ПОДПИСИ СТОРОН</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7"/>
        <w:gridCol w:w="4861"/>
      </w:tblGrid>
      <w:tr w:rsidR="007D57CA" w:rsidRPr="005F005B" w:rsidTr="00466D33">
        <w:tc>
          <w:tcPr>
            <w:tcW w:w="4787" w:type="dxa"/>
            <w:shd w:val="clear" w:color="auto" w:fill="auto"/>
          </w:tcPr>
          <w:p w:rsidR="007D57CA" w:rsidRPr="005F005B" w:rsidRDefault="007D57CA" w:rsidP="00466D33">
            <w:pPr>
              <w:spacing w:line="240" w:lineRule="auto"/>
              <w:jc w:val="both"/>
              <w:rPr>
                <w:rFonts w:ascii="Times New Roman" w:hAnsi="Times New Roman"/>
                <w:sz w:val="24"/>
                <w:szCs w:val="24"/>
              </w:rPr>
            </w:pPr>
            <w:r w:rsidRPr="005F005B">
              <w:rPr>
                <w:rFonts w:ascii="Times New Roman" w:hAnsi="Times New Roman"/>
                <w:sz w:val="24"/>
                <w:szCs w:val="24"/>
              </w:rPr>
              <w:t>УПОЛНОМОЧЕННЫЙ ОРГАН</w:t>
            </w:r>
          </w:p>
        </w:tc>
        <w:tc>
          <w:tcPr>
            <w:tcW w:w="4861" w:type="dxa"/>
            <w:shd w:val="clear" w:color="auto" w:fill="auto"/>
          </w:tcPr>
          <w:p w:rsidR="007D57CA" w:rsidRPr="005F005B" w:rsidRDefault="007D57CA" w:rsidP="00466D33">
            <w:pPr>
              <w:spacing w:line="240" w:lineRule="auto"/>
              <w:jc w:val="both"/>
              <w:rPr>
                <w:rFonts w:ascii="Times New Roman" w:hAnsi="Times New Roman"/>
                <w:sz w:val="24"/>
                <w:szCs w:val="24"/>
              </w:rPr>
            </w:pPr>
            <w:r w:rsidRPr="005F005B">
              <w:rPr>
                <w:rFonts w:ascii="Times New Roman" w:hAnsi="Times New Roman"/>
                <w:sz w:val="24"/>
                <w:szCs w:val="24"/>
              </w:rPr>
              <w:t xml:space="preserve">             ВЛАДЕЛЕЦ</w:t>
            </w:r>
          </w:p>
        </w:tc>
      </w:tr>
      <w:tr w:rsidR="007D57CA" w:rsidRPr="005F005B" w:rsidTr="00466D33">
        <w:tc>
          <w:tcPr>
            <w:tcW w:w="4787" w:type="dxa"/>
            <w:shd w:val="clear" w:color="auto" w:fill="auto"/>
          </w:tcPr>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Администрация Сорочинского сельского поселения Калачинского муниципального района Омской области</w:t>
            </w:r>
          </w:p>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 xml:space="preserve">646931 Омская область </w:t>
            </w:r>
            <w:proofErr w:type="spellStart"/>
            <w:r w:rsidRPr="005F005B">
              <w:rPr>
                <w:rFonts w:ascii="Times New Roman" w:hAnsi="Times New Roman"/>
                <w:sz w:val="24"/>
                <w:szCs w:val="24"/>
              </w:rPr>
              <w:t>Калачинский</w:t>
            </w:r>
            <w:proofErr w:type="spellEnd"/>
            <w:r w:rsidRPr="005F005B">
              <w:rPr>
                <w:rFonts w:ascii="Times New Roman" w:hAnsi="Times New Roman"/>
                <w:sz w:val="24"/>
                <w:szCs w:val="24"/>
              </w:rPr>
              <w:t xml:space="preserve"> район </w:t>
            </w:r>
            <w:proofErr w:type="spellStart"/>
            <w:r w:rsidRPr="005F005B">
              <w:rPr>
                <w:rFonts w:ascii="Times New Roman" w:hAnsi="Times New Roman"/>
                <w:sz w:val="24"/>
                <w:szCs w:val="24"/>
              </w:rPr>
              <w:t>с</w:t>
            </w:r>
            <w:proofErr w:type="gramStart"/>
            <w:r w:rsidRPr="005F005B">
              <w:rPr>
                <w:rFonts w:ascii="Times New Roman" w:hAnsi="Times New Roman"/>
                <w:sz w:val="24"/>
                <w:szCs w:val="24"/>
              </w:rPr>
              <w:t>.С</w:t>
            </w:r>
            <w:proofErr w:type="gramEnd"/>
            <w:r w:rsidRPr="005F005B">
              <w:rPr>
                <w:rFonts w:ascii="Times New Roman" w:hAnsi="Times New Roman"/>
                <w:sz w:val="24"/>
                <w:szCs w:val="24"/>
              </w:rPr>
              <w:t>орочино</w:t>
            </w:r>
            <w:proofErr w:type="spellEnd"/>
            <w:r w:rsidRPr="005F005B">
              <w:rPr>
                <w:rFonts w:ascii="Times New Roman" w:hAnsi="Times New Roman"/>
                <w:sz w:val="24"/>
                <w:szCs w:val="24"/>
              </w:rPr>
              <w:t xml:space="preserve"> ул.Центральная,10</w:t>
            </w:r>
          </w:p>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ИНН  5515103567</w:t>
            </w:r>
          </w:p>
          <w:p w:rsidR="007D57CA" w:rsidRPr="005F005B" w:rsidRDefault="007D57CA" w:rsidP="00466D33">
            <w:pPr>
              <w:spacing w:after="0" w:line="240" w:lineRule="auto"/>
              <w:jc w:val="both"/>
              <w:rPr>
                <w:rFonts w:ascii="Times New Roman" w:hAnsi="Times New Roman"/>
                <w:sz w:val="24"/>
                <w:szCs w:val="24"/>
              </w:rPr>
            </w:pPr>
          </w:p>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 xml:space="preserve">Глава  ______________ </w:t>
            </w:r>
            <w:proofErr w:type="spellStart"/>
            <w:r w:rsidRPr="005F005B">
              <w:rPr>
                <w:rFonts w:ascii="Times New Roman" w:hAnsi="Times New Roman"/>
                <w:sz w:val="24"/>
                <w:szCs w:val="24"/>
              </w:rPr>
              <w:t>А.П.Комиссаров</w:t>
            </w:r>
            <w:proofErr w:type="spellEnd"/>
          </w:p>
        </w:tc>
        <w:tc>
          <w:tcPr>
            <w:tcW w:w="4861" w:type="dxa"/>
            <w:shd w:val="clear" w:color="auto" w:fill="auto"/>
          </w:tcPr>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ФИО (юридического лица, ИП)</w:t>
            </w:r>
          </w:p>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Адрес регистрации:_________________</w:t>
            </w:r>
          </w:p>
          <w:p w:rsidR="007D57CA" w:rsidRPr="005F005B" w:rsidRDefault="007D57CA" w:rsidP="00466D33">
            <w:pPr>
              <w:spacing w:after="0" w:line="240" w:lineRule="auto"/>
              <w:jc w:val="both"/>
              <w:rPr>
                <w:rFonts w:ascii="Times New Roman" w:hAnsi="Times New Roman"/>
                <w:sz w:val="24"/>
                <w:szCs w:val="24"/>
              </w:rPr>
            </w:pPr>
          </w:p>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ИНН __________________</w:t>
            </w:r>
          </w:p>
          <w:p w:rsidR="007D57CA" w:rsidRPr="005F005B" w:rsidRDefault="007D57CA" w:rsidP="00466D33">
            <w:pPr>
              <w:spacing w:after="0" w:line="240" w:lineRule="auto"/>
              <w:jc w:val="both"/>
              <w:rPr>
                <w:rFonts w:ascii="Times New Roman" w:hAnsi="Times New Roman"/>
                <w:sz w:val="24"/>
                <w:szCs w:val="24"/>
              </w:rPr>
            </w:pPr>
          </w:p>
          <w:p w:rsidR="007D57CA" w:rsidRPr="005F005B" w:rsidRDefault="007D57CA" w:rsidP="00466D33">
            <w:pPr>
              <w:spacing w:after="0" w:line="240" w:lineRule="auto"/>
              <w:jc w:val="both"/>
              <w:rPr>
                <w:rFonts w:ascii="Times New Roman" w:hAnsi="Times New Roman"/>
                <w:sz w:val="24"/>
                <w:szCs w:val="24"/>
              </w:rPr>
            </w:pPr>
          </w:p>
          <w:p w:rsidR="007D57CA" w:rsidRPr="005F005B" w:rsidRDefault="007D57CA" w:rsidP="00466D33">
            <w:pPr>
              <w:spacing w:after="0" w:line="240" w:lineRule="auto"/>
              <w:jc w:val="both"/>
              <w:rPr>
                <w:rFonts w:ascii="Times New Roman" w:hAnsi="Times New Roman"/>
                <w:sz w:val="24"/>
                <w:szCs w:val="24"/>
              </w:rPr>
            </w:pPr>
          </w:p>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___________________  (ФИО)</w:t>
            </w:r>
          </w:p>
        </w:tc>
      </w:tr>
      <w:tr w:rsidR="007D57CA" w:rsidRPr="005F005B" w:rsidTr="00466D33">
        <w:tc>
          <w:tcPr>
            <w:tcW w:w="4787" w:type="dxa"/>
            <w:shd w:val="clear" w:color="auto" w:fill="auto"/>
          </w:tcPr>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«___»   ___________ 20</w:t>
            </w:r>
            <w:r>
              <w:rPr>
                <w:rFonts w:ascii="Times New Roman" w:hAnsi="Times New Roman"/>
                <w:sz w:val="24"/>
                <w:szCs w:val="24"/>
              </w:rPr>
              <w:t>22</w:t>
            </w:r>
          </w:p>
        </w:tc>
        <w:tc>
          <w:tcPr>
            <w:tcW w:w="4861" w:type="dxa"/>
            <w:shd w:val="clear" w:color="auto" w:fill="auto"/>
          </w:tcPr>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«___»______________ 20</w:t>
            </w:r>
            <w:r>
              <w:rPr>
                <w:rFonts w:ascii="Times New Roman" w:hAnsi="Times New Roman"/>
                <w:sz w:val="24"/>
                <w:szCs w:val="24"/>
              </w:rPr>
              <w:t>22</w:t>
            </w:r>
          </w:p>
        </w:tc>
      </w:tr>
    </w:tbl>
    <w:p w:rsidR="007D57CA" w:rsidRPr="008F0186" w:rsidRDefault="007D57CA" w:rsidP="007D57CA">
      <w:pPr>
        <w:spacing w:after="0" w:line="240" w:lineRule="auto"/>
        <w:jc w:val="both"/>
        <w:rPr>
          <w:rFonts w:ascii="Times New Roman" w:hAnsi="Times New Roman"/>
          <w:sz w:val="24"/>
          <w:szCs w:val="24"/>
        </w:rPr>
      </w:pPr>
    </w:p>
    <w:p w:rsidR="007D57CA" w:rsidRPr="008F0186" w:rsidRDefault="007D57CA" w:rsidP="007D57CA">
      <w:pPr>
        <w:spacing w:after="0" w:line="240" w:lineRule="auto"/>
        <w:jc w:val="right"/>
        <w:rPr>
          <w:rFonts w:ascii="Times New Roman" w:hAnsi="Times New Roman"/>
          <w:sz w:val="24"/>
          <w:szCs w:val="24"/>
        </w:rPr>
      </w:pPr>
    </w:p>
    <w:p w:rsidR="007D57CA" w:rsidRPr="008F0186" w:rsidRDefault="007D57CA" w:rsidP="007D57CA">
      <w:pPr>
        <w:spacing w:after="0" w:line="240" w:lineRule="auto"/>
        <w:jc w:val="right"/>
        <w:rPr>
          <w:rFonts w:ascii="Times New Roman" w:hAnsi="Times New Roman"/>
          <w:sz w:val="24"/>
          <w:szCs w:val="24"/>
        </w:rPr>
      </w:pPr>
      <w:r w:rsidRPr="008F0186">
        <w:rPr>
          <w:rFonts w:ascii="Times New Roman" w:hAnsi="Times New Roman"/>
          <w:sz w:val="24"/>
          <w:szCs w:val="24"/>
        </w:rPr>
        <w:t>Приложение №2 к договору</w:t>
      </w:r>
      <w:r>
        <w:rPr>
          <w:rFonts w:ascii="Times New Roman" w:hAnsi="Times New Roman"/>
          <w:sz w:val="24"/>
          <w:szCs w:val="24"/>
        </w:rPr>
        <w:t xml:space="preserve"> </w:t>
      </w:r>
      <w:proofErr w:type="gramStart"/>
      <w:r w:rsidRPr="008F0186">
        <w:rPr>
          <w:rFonts w:ascii="Times New Roman" w:hAnsi="Times New Roman"/>
          <w:sz w:val="24"/>
          <w:szCs w:val="24"/>
        </w:rPr>
        <w:t>на</w:t>
      </w:r>
      <w:proofErr w:type="gramEnd"/>
    </w:p>
    <w:p w:rsidR="007D57CA" w:rsidRPr="008F0186" w:rsidRDefault="007D57CA" w:rsidP="007D57CA">
      <w:pPr>
        <w:spacing w:after="0" w:line="240" w:lineRule="auto"/>
        <w:ind w:left="4248" w:firstLine="708"/>
        <w:jc w:val="center"/>
        <w:rPr>
          <w:rFonts w:ascii="Times New Roman" w:hAnsi="Times New Roman"/>
          <w:sz w:val="24"/>
          <w:szCs w:val="24"/>
        </w:rPr>
      </w:pPr>
      <w:r>
        <w:rPr>
          <w:rFonts w:ascii="Times New Roman" w:hAnsi="Times New Roman"/>
          <w:sz w:val="24"/>
          <w:szCs w:val="24"/>
        </w:rPr>
        <w:t xml:space="preserve">                   р</w:t>
      </w:r>
      <w:r w:rsidRPr="008F0186">
        <w:rPr>
          <w:rFonts w:ascii="Times New Roman" w:hAnsi="Times New Roman"/>
          <w:sz w:val="24"/>
          <w:szCs w:val="24"/>
        </w:rPr>
        <w:t xml:space="preserve">азмещение </w:t>
      </w:r>
      <w:proofErr w:type="gramStart"/>
      <w:r w:rsidRPr="008F0186">
        <w:rPr>
          <w:rFonts w:ascii="Times New Roman" w:hAnsi="Times New Roman"/>
          <w:sz w:val="24"/>
          <w:szCs w:val="24"/>
        </w:rPr>
        <w:t>нестационарного</w:t>
      </w:r>
      <w:proofErr w:type="gramEnd"/>
    </w:p>
    <w:p w:rsidR="007D57CA" w:rsidRDefault="007D57CA" w:rsidP="007D57CA">
      <w:pPr>
        <w:spacing w:after="0" w:line="240" w:lineRule="auto"/>
        <w:ind w:left="4248" w:firstLine="708"/>
        <w:jc w:val="center"/>
        <w:rPr>
          <w:rFonts w:ascii="Times New Roman" w:hAnsi="Times New Roman"/>
          <w:sz w:val="24"/>
          <w:szCs w:val="24"/>
        </w:rPr>
      </w:pPr>
      <w:r w:rsidRPr="008F0186">
        <w:rPr>
          <w:rFonts w:ascii="Times New Roman" w:hAnsi="Times New Roman"/>
          <w:sz w:val="24"/>
          <w:szCs w:val="24"/>
        </w:rPr>
        <w:t xml:space="preserve">торгового объекта </w:t>
      </w:r>
    </w:p>
    <w:p w:rsidR="007D57CA" w:rsidRPr="008F0186" w:rsidRDefault="007D57CA" w:rsidP="007D57CA">
      <w:pPr>
        <w:spacing w:after="0" w:line="240" w:lineRule="auto"/>
        <w:ind w:left="4248" w:firstLine="708"/>
        <w:jc w:val="center"/>
        <w:rPr>
          <w:rFonts w:ascii="Times New Roman" w:hAnsi="Times New Roman"/>
          <w:sz w:val="24"/>
          <w:szCs w:val="24"/>
        </w:rPr>
      </w:pPr>
      <w:r>
        <w:rPr>
          <w:rFonts w:ascii="Times New Roman" w:hAnsi="Times New Roman"/>
          <w:sz w:val="24"/>
          <w:szCs w:val="24"/>
        </w:rPr>
        <w:t xml:space="preserve">                   №___  </w:t>
      </w:r>
      <w:r w:rsidRPr="008F0186">
        <w:rPr>
          <w:rFonts w:ascii="Times New Roman" w:hAnsi="Times New Roman"/>
          <w:sz w:val="24"/>
          <w:szCs w:val="24"/>
        </w:rPr>
        <w:t>от «__» ________ 20</w:t>
      </w:r>
      <w:r>
        <w:rPr>
          <w:rFonts w:ascii="Times New Roman" w:hAnsi="Times New Roman"/>
          <w:sz w:val="24"/>
          <w:szCs w:val="24"/>
        </w:rPr>
        <w:t>22</w:t>
      </w:r>
      <w:r w:rsidRPr="008F0186">
        <w:rPr>
          <w:rFonts w:ascii="Times New Roman" w:hAnsi="Times New Roman"/>
          <w:sz w:val="24"/>
          <w:szCs w:val="24"/>
        </w:rPr>
        <w:t xml:space="preserve"> г.</w:t>
      </w:r>
      <w:r>
        <w:rPr>
          <w:rFonts w:ascii="Times New Roman" w:hAnsi="Times New Roman"/>
          <w:sz w:val="24"/>
          <w:szCs w:val="24"/>
        </w:rPr>
        <w:t xml:space="preserve"> </w:t>
      </w:r>
    </w:p>
    <w:p w:rsidR="007D57CA" w:rsidRPr="008F0186" w:rsidRDefault="007D57CA" w:rsidP="007D57CA">
      <w:pPr>
        <w:spacing w:after="0" w:line="240" w:lineRule="auto"/>
        <w:jc w:val="right"/>
        <w:rPr>
          <w:rFonts w:ascii="Times New Roman" w:hAnsi="Times New Roman"/>
          <w:sz w:val="24"/>
          <w:szCs w:val="24"/>
        </w:rPr>
      </w:pPr>
    </w:p>
    <w:p w:rsidR="007D57CA" w:rsidRPr="008F0186" w:rsidRDefault="007D57CA" w:rsidP="007D57CA">
      <w:pPr>
        <w:spacing w:after="0" w:line="240" w:lineRule="auto"/>
        <w:jc w:val="center"/>
        <w:rPr>
          <w:rFonts w:ascii="Times New Roman" w:hAnsi="Times New Roman"/>
          <w:sz w:val="24"/>
          <w:szCs w:val="24"/>
        </w:rPr>
      </w:pPr>
    </w:p>
    <w:p w:rsidR="007D57CA" w:rsidRPr="008F0186" w:rsidRDefault="007D57CA" w:rsidP="007D57CA">
      <w:pPr>
        <w:spacing w:after="0" w:line="240" w:lineRule="auto"/>
        <w:jc w:val="center"/>
        <w:rPr>
          <w:rFonts w:ascii="Times New Roman" w:hAnsi="Times New Roman"/>
          <w:sz w:val="24"/>
          <w:szCs w:val="24"/>
        </w:rPr>
      </w:pP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АКТ</w:t>
      </w:r>
    </w:p>
    <w:p w:rsidR="007D57CA" w:rsidRPr="008F0186" w:rsidRDefault="007D57CA" w:rsidP="007D57CA">
      <w:pPr>
        <w:spacing w:after="0" w:line="240" w:lineRule="auto"/>
        <w:jc w:val="center"/>
        <w:rPr>
          <w:rFonts w:ascii="Times New Roman" w:hAnsi="Times New Roman"/>
          <w:sz w:val="24"/>
          <w:szCs w:val="24"/>
        </w:rPr>
      </w:pPr>
      <w:r w:rsidRPr="008F0186">
        <w:rPr>
          <w:rFonts w:ascii="Times New Roman" w:hAnsi="Times New Roman"/>
          <w:sz w:val="24"/>
          <w:szCs w:val="24"/>
        </w:rPr>
        <w:t>приема-передачи</w:t>
      </w:r>
      <w:r>
        <w:rPr>
          <w:rFonts w:ascii="Times New Roman" w:hAnsi="Times New Roman"/>
          <w:sz w:val="24"/>
          <w:szCs w:val="24"/>
        </w:rPr>
        <w:t xml:space="preserve"> </w:t>
      </w:r>
      <w:r w:rsidRPr="008F0186">
        <w:rPr>
          <w:rFonts w:ascii="Times New Roman" w:hAnsi="Times New Roman"/>
          <w:sz w:val="24"/>
          <w:szCs w:val="24"/>
        </w:rPr>
        <w:t>места размещения нестационарного торгового объекта</w:t>
      </w:r>
    </w:p>
    <w:p w:rsidR="007D57CA" w:rsidRPr="008F0186" w:rsidRDefault="007D57CA" w:rsidP="007D57CA">
      <w:pPr>
        <w:spacing w:after="0" w:line="240" w:lineRule="auto"/>
        <w:jc w:val="center"/>
        <w:rPr>
          <w:rFonts w:ascii="Times New Roman" w:hAnsi="Times New Roman"/>
          <w:sz w:val="24"/>
          <w:szCs w:val="24"/>
        </w:rPr>
      </w:pPr>
    </w:p>
    <w:p w:rsidR="007D57CA" w:rsidRPr="008F0186" w:rsidRDefault="007D57CA" w:rsidP="007D57CA">
      <w:pPr>
        <w:spacing w:after="0" w:line="240" w:lineRule="auto"/>
        <w:rPr>
          <w:rFonts w:ascii="Times New Roman" w:hAnsi="Times New Roman"/>
          <w:sz w:val="24"/>
          <w:szCs w:val="24"/>
        </w:rPr>
      </w:pPr>
      <w:proofErr w:type="spellStart"/>
      <w:r w:rsidRPr="008F0186">
        <w:rPr>
          <w:rFonts w:ascii="Times New Roman" w:hAnsi="Times New Roman"/>
          <w:sz w:val="24"/>
          <w:szCs w:val="24"/>
        </w:rPr>
        <w:t>с</w:t>
      </w:r>
      <w:proofErr w:type="gramStart"/>
      <w:r w:rsidRPr="008F0186">
        <w:rPr>
          <w:rFonts w:ascii="Times New Roman" w:hAnsi="Times New Roman"/>
          <w:sz w:val="24"/>
          <w:szCs w:val="24"/>
        </w:rPr>
        <w:t>.С</w:t>
      </w:r>
      <w:proofErr w:type="gramEnd"/>
      <w:r w:rsidRPr="008F0186">
        <w:rPr>
          <w:rFonts w:ascii="Times New Roman" w:hAnsi="Times New Roman"/>
          <w:sz w:val="24"/>
          <w:szCs w:val="24"/>
        </w:rPr>
        <w:t>орочино</w:t>
      </w:r>
      <w:proofErr w:type="spellEnd"/>
      <w:r w:rsidRPr="008F0186">
        <w:rPr>
          <w:rFonts w:ascii="Times New Roman" w:hAnsi="Times New Roman"/>
          <w:sz w:val="24"/>
          <w:szCs w:val="24"/>
        </w:rPr>
        <w:t xml:space="preserve">                                                         </w:t>
      </w:r>
      <w:r>
        <w:rPr>
          <w:rFonts w:ascii="Times New Roman" w:hAnsi="Times New Roman"/>
          <w:sz w:val="24"/>
          <w:szCs w:val="24"/>
        </w:rPr>
        <w:t xml:space="preserve">                  </w:t>
      </w:r>
      <w:r w:rsidRPr="008F0186">
        <w:rPr>
          <w:rFonts w:ascii="Times New Roman" w:hAnsi="Times New Roman"/>
          <w:sz w:val="24"/>
          <w:szCs w:val="24"/>
        </w:rPr>
        <w:t xml:space="preserve">       </w:t>
      </w:r>
      <w:r>
        <w:rPr>
          <w:rFonts w:ascii="Times New Roman" w:hAnsi="Times New Roman"/>
          <w:sz w:val="24"/>
          <w:szCs w:val="24"/>
        </w:rPr>
        <w:t xml:space="preserve">             </w:t>
      </w:r>
      <w:r w:rsidRPr="008F0186">
        <w:rPr>
          <w:rFonts w:ascii="Times New Roman" w:hAnsi="Times New Roman"/>
          <w:sz w:val="24"/>
          <w:szCs w:val="24"/>
        </w:rPr>
        <w:t xml:space="preserve"> «__» _______ 20</w:t>
      </w:r>
      <w:r>
        <w:rPr>
          <w:rFonts w:ascii="Times New Roman" w:hAnsi="Times New Roman"/>
          <w:sz w:val="24"/>
          <w:szCs w:val="24"/>
        </w:rPr>
        <w:t>22</w:t>
      </w:r>
      <w:r w:rsidRPr="008F0186">
        <w:rPr>
          <w:rFonts w:ascii="Times New Roman" w:hAnsi="Times New Roman"/>
          <w:sz w:val="24"/>
          <w:szCs w:val="24"/>
        </w:rPr>
        <w:t xml:space="preserve"> г.</w:t>
      </w:r>
    </w:p>
    <w:p w:rsidR="007D57CA" w:rsidRPr="008F0186" w:rsidRDefault="007D57CA" w:rsidP="007D57CA">
      <w:pPr>
        <w:spacing w:after="0" w:line="240" w:lineRule="auto"/>
        <w:rPr>
          <w:rFonts w:ascii="Times New Roman" w:hAnsi="Times New Roman"/>
          <w:sz w:val="24"/>
          <w:szCs w:val="24"/>
        </w:rPr>
      </w:pPr>
    </w:p>
    <w:p w:rsidR="007D57CA" w:rsidRPr="008F0186" w:rsidRDefault="007D57CA" w:rsidP="007D57CA">
      <w:pPr>
        <w:spacing w:after="0" w:line="240" w:lineRule="auto"/>
        <w:rPr>
          <w:rFonts w:ascii="Times New Roman" w:hAnsi="Times New Roman"/>
          <w:sz w:val="24"/>
          <w:szCs w:val="24"/>
        </w:rPr>
      </w:pPr>
    </w:p>
    <w:p w:rsidR="007D57CA" w:rsidRPr="008F0186" w:rsidRDefault="007D57CA" w:rsidP="007D57CA">
      <w:pPr>
        <w:spacing w:after="0" w:line="240" w:lineRule="auto"/>
        <w:ind w:firstLine="709"/>
        <w:jc w:val="both"/>
        <w:rPr>
          <w:rFonts w:ascii="Times New Roman" w:hAnsi="Times New Roman"/>
          <w:sz w:val="24"/>
          <w:szCs w:val="24"/>
        </w:rPr>
      </w:pPr>
      <w:proofErr w:type="gramStart"/>
      <w:r w:rsidRPr="008F0186">
        <w:rPr>
          <w:rFonts w:ascii="Times New Roman" w:hAnsi="Times New Roman"/>
          <w:sz w:val="24"/>
          <w:szCs w:val="24"/>
        </w:rPr>
        <w:t xml:space="preserve">Администрация Сорочинского сельского поселения Калачинского муниципального района Омской области, в лице главы сельского поселений ______________________, действующего на основании Устава, именуемый в дальнейшем «передающая сторона» </w:t>
      </w:r>
      <w:r w:rsidRPr="008F0186">
        <w:rPr>
          <w:rFonts w:ascii="Times New Roman" w:hAnsi="Times New Roman"/>
          <w:b/>
          <w:sz w:val="24"/>
          <w:szCs w:val="24"/>
        </w:rPr>
        <w:t>передал</w:t>
      </w:r>
      <w:r w:rsidRPr="008F0186">
        <w:rPr>
          <w:rFonts w:ascii="Times New Roman" w:hAnsi="Times New Roman"/>
          <w:sz w:val="24"/>
          <w:szCs w:val="24"/>
        </w:rPr>
        <w:t xml:space="preserve"> с одной стороны, а индивидуальный предприниматель _____________________________, действующий на основании свидетельства _________________________ в качестве индивидуального предпринимателя серия __ №__________ от ________ г. с другой стороны, в соответствии с договором на размещение нестационарного торгового объекта №__от «__» ________ 20</w:t>
      </w:r>
      <w:r>
        <w:rPr>
          <w:rFonts w:ascii="Times New Roman" w:hAnsi="Times New Roman"/>
          <w:sz w:val="24"/>
          <w:szCs w:val="24"/>
        </w:rPr>
        <w:t>22</w:t>
      </w:r>
      <w:r w:rsidRPr="008F0186">
        <w:rPr>
          <w:rFonts w:ascii="Times New Roman" w:hAnsi="Times New Roman"/>
          <w:sz w:val="24"/>
          <w:szCs w:val="24"/>
        </w:rPr>
        <w:t xml:space="preserve"> г. </w:t>
      </w:r>
      <w:r w:rsidRPr="008F0186">
        <w:rPr>
          <w:rFonts w:ascii="Times New Roman" w:hAnsi="Times New Roman"/>
          <w:b/>
          <w:sz w:val="24"/>
          <w:szCs w:val="24"/>
        </w:rPr>
        <w:t xml:space="preserve">принял </w:t>
      </w:r>
      <w:r w:rsidRPr="008F0186">
        <w:rPr>
          <w:rFonts w:ascii="Times New Roman" w:hAnsi="Times New Roman"/>
          <w:sz w:val="24"/>
          <w:szCs w:val="24"/>
        </w:rPr>
        <w:t>место на размещение</w:t>
      </w:r>
      <w:proofErr w:type="gramEnd"/>
      <w:r w:rsidRPr="008F0186">
        <w:rPr>
          <w:rFonts w:ascii="Times New Roman" w:hAnsi="Times New Roman"/>
          <w:sz w:val="24"/>
          <w:szCs w:val="24"/>
        </w:rPr>
        <w:t xml:space="preserve"> нестационарного торгового объекта расположенного по адресу: ________________________, общей площадью ____ </w:t>
      </w:r>
      <w:proofErr w:type="spellStart"/>
      <w:r w:rsidRPr="008F0186">
        <w:rPr>
          <w:rFonts w:ascii="Times New Roman" w:hAnsi="Times New Roman"/>
          <w:sz w:val="24"/>
          <w:szCs w:val="24"/>
        </w:rPr>
        <w:t>кв.м</w:t>
      </w:r>
      <w:proofErr w:type="spellEnd"/>
      <w:r w:rsidRPr="008F0186">
        <w:rPr>
          <w:rFonts w:ascii="Times New Roman" w:hAnsi="Times New Roman"/>
          <w:sz w:val="24"/>
          <w:szCs w:val="24"/>
        </w:rPr>
        <w:t>., вид деятельности: __________.</w:t>
      </w:r>
    </w:p>
    <w:p w:rsidR="007D57CA" w:rsidRPr="008F0186" w:rsidRDefault="007D57CA" w:rsidP="007D57CA">
      <w:pPr>
        <w:spacing w:after="0" w:line="240" w:lineRule="auto"/>
        <w:ind w:firstLine="709"/>
        <w:jc w:val="both"/>
        <w:rPr>
          <w:rFonts w:ascii="Times New Roman" w:hAnsi="Times New Roman"/>
          <w:sz w:val="24"/>
          <w:szCs w:val="24"/>
        </w:rPr>
      </w:pPr>
      <w:r w:rsidRPr="008F0186">
        <w:rPr>
          <w:rFonts w:ascii="Times New Roman" w:hAnsi="Times New Roman"/>
          <w:sz w:val="24"/>
          <w:szCs w:val="24"/>
        </w:rPr>
        <w:t xml:space="preserve">          Настоящий акт является неотъемлемой частью договора на размещение</w:t>
      </w:r>
    </w:p>
    <w:p w:rsidR="007D57CA" w:rsidRPr="008F0186" w:rsidRDefault="007D57CA" w:rsidP="007D57CA">
      <w:pPr>
        <w:spacing w:after="0" w:line="240" w:lineRule="auto"/>
        <w:ind w:firstLine="709"/>
        <w:jc w:val="both"/>
        <w:rPr>
          <w:rFonts w:ascii="Times New Roman" w:hAnsi="Times New Roman"/>
          <w:sz w:val="24"/>
          <w:szCs w:val="24"/>
        </w:rPr>
      </w:pPr>
      <w:r w:rsidRPr="008F0186">
        <w:rPr>
          <w:rFonts w:ascii="Times New Roman" w:hAnsi="Times New Roman"/>
          <w:sz w:val="24"/>
          <w:szCs w:val="24"/>
        </w:rPr>
        <w:t>нестационарного торгового объекта №___от «___»______ 20</w:t>
      </w:r>
      <w:r>
        <w:rPr>
          <w:rFonts w:ascii="Times New Roman" w:hAnsi="Times New Roman"/>
          <w:sz w:val="24"/>
          <w:szCs w:val="24"/>
        </w:rPr>
        <w:t>22</w:t>
      </w:r>
      <w:r w:rsidRPr="008F0186">
        <w:rPr>
          <w:rFonts w:ascii="Times New Roman" w:hAnsi="Times New Roman"/>
          <w:sz w:val="24"/>
          <w:szCs w:val="24"/>
        </w:rPr>
        <w:t xml:space="preserve"> года.</w:t>
      </w:r>
    </w:p>
    <w:p w:rsidR="007D57CA" w:rsidRPr="008F0186" w:rsidRDefault="007D57CA" w:rsidP="007D57CA">
      <w:pPr>
        <w:spacing w:after="0" w:line="240" w:lineRule="auto"/>
        <w:ind w:firstLine="709"/>
        <w:jc w:val="both"/>
        <w:rPr>
          <w:rFonts w:ascii="Times New Roman" w:hAnsi="Times New Roman"/>
          <w:b/>
          <w:sz w:val="24"/>
          <w:szCs w:val="24"/>
        </w:rPr>
      </w:pPr>
    </w:p>
    <w:p w:rsidR="007D57CA" w:rsidRPr="008F0186" w:rsidRDefault="007D57CA" w:rsidP="007D57CA">
      <w:pPr>
        <w:spacing w:after="0" w:line="240" w:lineRule="auto"/>
        <w:jc w:val="both"/>
        <w:rPr>
          <w:rFonts w:ascii="Times New Roman" w:hAnsi="Times New Roman"/>
          <w:b/>
          <w:sz w:val="24"/>
          <w:szCs w:val="24"/>
        </w:rPr>
      </w:pP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7"/>
        <w:gridCol w:w="4680"/>
      </w:tblGrid>
      <w:tr w:rsidR="007D57CA" w:rsidRPr="005F005B" w:rsidTr="00466D33">
        <w:tc>
          <w:tcPr>
            <w:tcW w:w="4787" w:type="dxa"/>
            <w:shd w:val="clear" w:color="auto" w:fill="auto"/>
          </w:tcPr>
          <w:p w:rsidR="007D57CA" w:rsidRPr="005F005B" w:rsidRDefault="007D57CA" w:rsidP="00466D33">
            <w:pPr>
              <w:spacing w:line="240" w:lineRule="auto"/>
              <w:jc w:val="both"/>
              <w:rPr>
                <w:rFonts w:ascii="Times New Roman" w:hAnsi="Times New Roman"/>
                <w:sz w:val="24"/>
                <w:szCs w:val="24"/>
              </w:rPr>
            </w:pPr>
            <w:r w:rsidRPr="005F005B">
              <w:rPr>
                <w:rFonts w:ascii="Times New Roman" w:hAnsi="Times New Roman"/>
                <w:sz w:val="24"/>
                <w:szCs w:val="24"/>
              </w:rPr>
              <w:t>УПОЛНОМОЧЕННЫЙ ОРГАН</w:t>
            </w:r>
          </w:p>
        </w:tc>
        <w:tc>
          <w:tcPr>
            <w:tcW w:w="4680" w:type="dxa"/>
            <w:shd w:val="clear" w:color="auto" w:fill="auto"/>
          </w:tcPr>
          <w:p w:rsidR="007D57CA" w:rsidRPr="005F005B" w:rsidRDefault="007D57CA" w:rsidP="00466D33">
            <w:pPr>
              <w:spacing w:line="240" w:lineRule="auto"/>
              <w:jc w:val="both"/>
              <w:rPr>
                <w:rFonts w:ascii="Times New Roman" w:hAnsi="Times New Roman"/>
                <w:sz w:val="24"/>
                <w:szCs w:val="24"/>
              </w:rPr>
            </w:pPr>
            <w:r w:rsidRPr="005F005B">
              <w:rPr>
                <w:rFonts w:ascii="Times New Roman" w:hAnsi="Times New Roman"/>
                <w:sz w:val="24"/>
                <w:szCs w:val="24"/>
              </w:rPr>
              <w:t xml:space="preserve">                    ВЛАДЕЛЕЦ</w:t>
            </w:r>
          </w:p>
        </w:tc>
      </w:tr>
      <w:tr w:rsidR="007D57CA" w:rsidRPr="005F005B" w:rsidTr="00466D33">
        <w:tc>
          <w:tcPr>
            <w:tcW w:w="4787" w:type="dxa"/>
            <w:shd w:val="clear" w:color="auto" w:fill="auto"/>
          </w:tcPr>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Администрация Сорочинского сельского поселения Калачинского муниципального района Омской области</w:t>
            </w:r>
          </w:p>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 xml:space="preserve">646931 Омская область </w:t>
            </w:r>
            <w:proofErr w:type="spellStart"/>
            <w:r w:rsidRPr="005F005B">
              <w:rPr>
                <w:rFonts w:ascii="Times New Roman" w:hAnsi="Times New Roman"/>
                <w:sz w:val="24"/>
                <w:szCs w:val="24"/>
              </w:rPr>
              <w:t>Калачинский</w:t>
            </w:r>
            <w:proofErr w:type="spellEnd"/>
            <w:r w:rsidRPr="005F005B">
              <w:rPr>
                <w:rFonts w:ascii="Times New Roman" w:hAnsi="Times New Roman"/>
                <w:sz w:val="24"/>
                <w:szCs w:val="24"/>
              </w:rPr>
              <w:t xml:space="preserve"> район </w:t>
            </w:r>
            <w:proofErr w:type="spellStart"/>
            <w:r w:rsidRPr="005F005B">
              <w:rPr>
                <w:rFonts w:ascii="Times New Roman" w:hAnsi="Times New Roman"/>
                <w:sz w:val="24"/>
                <w:szCs w:val="24"/>
              </w:rPr>
              <w:t>с</w:t>
            </w:r>
            <w:proofErr w:type="gramStart"/>
            <w:r w:rsidRPr="005F005B">
              <w:rPr>
                <w:rFonts w:ascii="Times New Roman" w:hAnsi="Times New Roman"/>
                <w:sz w:val="24"/>
                <w:szCs w:val="24"/>
              </w:rPr>
              <w:t>.С</w:t>
            </w:r>
            <w:proofErr w:type="gramEnd"/>
            <w:r w:rsidRPr="005F005B">
              <w:rPr>
                <w:rFonts w:ascii="Times New Roman" w:hAnsi="Times New Roman"/>
                <w:sz w:val="24"/>
                <w:szCs w:val="24"/>
              </w:rPr>
              <w:t>орочино</w:t>
            </w:r>
            <w:proofErr w:type="spellEnd"/>
            <w:r w:rsidRPr="005F005B">
              <w:rPr>
                <w:rFonts w:ascii="Times New Roman" w:hAnsi="Times New Roman"/>
                <w:sz w:val="24"/>
                <w:szCs w:val="24"/>
              </w:rPr>
              <w:t xml:space="preserve"> ул.Центральная,10</w:t>
            </w:r>
          </w:p>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ИНН  5515103567</w:t>
            </w:r>
          </w:p>
          <w:p w:rsidR="007D57CA" w:rsidRPr="005F005B" w:rsidRDefault="007D57CA" w:rsidP="00466D33">
            <w:pPr>
              <w:spacing w:after="0" w:line="240" w:lineRule="auto"/>
              <w:jc w:val="both"/>
              <w:rPr>
                <w:rFonts w:ascii="Times New Roman" w:hAnsi="Times New Roman"/>
                <w:sz w:val="24"/>
                <w:szCs w:val="24"/>
              </w:rPr>
            </w:pPr>
          </w:p>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 xml:space="preserve">Глава  ______________ </w:t>
            </w:r>
            <w:proofErr w:type="spellStart"/>
            <w:r w:rsidRPr="005F005B">
              <w:rPr>
                <w:rFonts w:ascii="Times New Roman" w:hAnsi="Times New Roman"/>
                <w:sz w:val="24"/>
                <w:szCs w:val="24"/>
              </w:rPr>
              <w:t>А.П.Комиссаров</w:t>
            </w:r>
            <w:proofErr w:type="spellEnd"/>
          </w:p>
        </w:tc>
        <w:tc>
          <w:tcPr>
            <w:tcW w:w="4680" w:type="dxa"/>
            <w:shd w:val="clear" w:color="auto" w:fill="auto"/>
          </w:tcPr>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ФИО (юридического лица, ИП)</w:t>
            </w:r>
          </w:p>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Адрес регистрации:_________________</w:t>
            </w:r>
          </w:p>
          <w:p w:rsidR="007D57CA" w:rsidRPr="005F005B" w:rsidRDefault="007D57CA" w:rsidP="00466D33">
            <w:pPr>
              <w:spacing w:after="0" w:line="240" w:lineRule="auto"/>
              <w:jc w:val="both"/>
              <w:rPr>
                <w:rFonts w:ascii="Times New Roman" w:hAnsi="Times New Roman"/>
                <w:sz w:val="24"/>
                <w:szCs w:val="24"/>
              </w:rPr>
            </w:pPr>
          </w:p>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ИНН __________________</w:t>
            </w:r>
          </w:p>
          <w:p w:rsidR="007D57CA" w:rsidRPr="005F005B" w:rsidRDefault="007D57CA" w:rsidP="00466D33">
            <w:pPr>
              <w:spacing w:after="0" w:line="240" w:lineRule="auto"/>
              <w:jc w:val="both"/>
              <w:rPr>
                <w:rFonts w:ascii="Times New Roman" w:hAnsi="Times New Roman"/>
                <w:sz w:val="24"/>
                <w:szCs w:val="24"/>
              </w:rPr>
            </w:pPr>
          </w:p>
          <w:p w:rsidR="007D57CA" w:rsidRPr="005F005B" w:rsidRDefault="007D57CA" w:rsidP="00466D33">
            <w:pPr>
              <w:spacing w:after="0" w:line="240" w:lineRule="auto"/>
              <w:jc w:val="both"/>
              <w:rPr>
                <w:rFonts w:ascii="Times New Roman" w:hAnsi="Times New Roman"/>
                <w:sz w:val="24"/>
                <w:szCs w:val="24"/>
              </w:rPr>
            </w:pPr>
          </w:p>
          <w:p w:rsidR="007D57CA" w:rsidRPr="005F005B" w:rsidRDefault="007D57CA" w:rsidP="00466D33">
            <w:pPr>
              <w:spacing w:after="0" w:line="240" w:lineRule="auto"/>
              <w:jc w:val="both"/>
              <w:rPr>
                <w:rFonts w:ascii="Times New Roman" w:hAnsi="Times New Roman"/>
                <w:sz w:val="24"/>
                <w:szCs w:val="24"/>
              </w:rPr>
            </w:pPr>
          </w:p>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___________________  (ФИО)</w:t>
            </w:r>
          </w:p>
        </w:tc>
      </w:tr>
      <w:tr w:rsidR="007D57CA" w:rsidRPr="005F005B" w:rsidTr="00466D33">
        <w:tc>
          <w:tcPr>
            <w:tcW w:w="4787" w:type="dxa"/>
            <w:shd w:val="clear" w:color="auto" w:fill="auto"/>
          </w:tcPr>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«___»   ___________ 20</w:t>
            </w:r>
            <w:r>
              <w:rPr>
                <w:rFonts w:ascii="Times New Roman" w:hAnsi="Times New Roman"/>
                <w:sz w:val="24"/>
                <w:szCs w:val="24"/>
              </w:rPr>
              <w:t>22</w:t>
            </w:r>
          </w:p>
        </w:tc>
        <w:tc>
          <w:tcPr>
            <w:tcW w:w="4680" w:type="dxa"/>
            <w:shd w:val="clear" w:color="auto" w:fill="auto"/>
          </w:tcPr>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«___»______________ 20</w:t>
            </w:r>
            <w:r>
              <w:rPr>
                <w:rFonts w:ascii="Times New Roman" w:hAnsi="Times New Roman"/>
                <w:sz w:val="24"/>
                <w:szCs w:val="24"/>
              </w:rPr>
              <w:t>22</w:t>
            </w:r>
          </w:p>
        </w:tc>
      </w:tr>
    </w:tbl>
    <w:p w:rsidR="007D57CA" w:rsidRPr="008F0186" w:rsidRDefault="007D57CA" w:rsidP="007D57CA">
      <w:pPr>
        <w:rPr>
          <w:rFonts w:ascii="Times New Roman" w:hAnsi="Times New Roman"/>
          <w:sz w:val="24"/>
          <w:szCs w:val="24"/>
        </w:rPr>
      </w:pPr>
    </w:p>
    <w:p w:rsidR="007D57CA" w:rsidRPr="008F0186" w:rsidRDefault="007D57CA" w:rsidP="007D57CA">
      <w:pPr>
        <w:spacing w:after="0" w:line="240" w:lineRule="auto"/>
        <w:jc w:val="both"/>
        <w:rPr>
          <w:rFonts w:ascii="Times New Roman" w:hAnsi="Times New Roman"/>
          <w:sz w:val="24"/>
          <w:szCs w:val="24"/>
        </w:rPr>
      </w:pPr>
    </w:p>
    <w:p w:rsidR="007D57CA" w:rsidRPr="008F0186" w:rsidRDefault="007D57CA" w:rsidP="007D57CA">
      <w:pPr>
        <w:spacing w:after="0" w:line="240" w:lineRule="auto"/>
        <w:jc w:val="both"/>
        <w:rPr>
          <w:rFonts w:ascii="Times New Roman" w:hAnsi="Times New Roman"/>
          <w:sz w:val="24"/>
          <w:szCs w:val="24"/>
        </w:rPr>
      </w:pPr>
    </w:p>
    <w:p w:rsidR="007D57CA" w:rsidRPr="008F0186"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Pr="002E3BA3" w:rsidRDefault="007D57CA" w:rsidP="007D57CA">
      <w:pPr>
        <w:spacing w:after="0" w:line="240" w:lineRule="auto"/>
        <w:jc w:val="right"/>
        <w:rPr>
          <w:rFonts w:ascii="Times New Roman" w:hAnsi="Times New Roman"/>
          <w:sz w:val="24"/>
          <w:szCs w:val="24"/>
        </w:rPr>
      </w:pPr>
      <w:r w:rsidRPr="002E3BA3">
        <w:rPr>
          <w:rFonts w:ascii="Times New Roman" w:hAnsi="Times New Roman"/>
          <w:sz w:val="24"/>
          <w:szCs w:val="24"/>
        </w:rPr>
        <w:lastRenderedPageBreak/>
        <w:t>Приложение</w:t>
      </w:r>
      <w:r>
        <w:rPr>
          <w:rFonts w:ascii="Times New Roman" w:hAnsi="Times New Roman"/>
          <w:sz w:val="24"/>
          <w:szCs w:val="24"/>
        </w:rPr>
        <w:t xml:space="preserve"> №3</w:t>
      </w:r>
      <w:r w:rsidRPr="002E3BA3">
        <w:rPr>
          <w:rFonts w:ascii="Times New Roman" w:hAnsi="Times New Roman"/>
          <w:sz w:val="24"/>
          <w:szCs w:val="24"/>
        </w:rPr>
        <w:t xml:space="preserve"> к договору</w:t>
      </w:r>
    </w:p>
    <w:p w:rsidR="007D57CA" w:rsidRPr="002E3BA3" w:rsidRDefault="007D57CA" w:rsidP="007D57CA">
      <w:pPr>
        <w:spacing w:after="0" w:line="240" w:lineRule="auto"/>
        <w:jc w:val="right"/>
        <w:rPr>
          <w:rFonts w:ascii="Times New Roman" w:hAnsi="Times New Roman"/>
          <w:sz w:val="24"/>
          <w:szCs w:val="24"/>
        </w:rPr>
      </w:pPr>
      <w:r w:rsidRPr="002E3BA3">
        <w:rPr>
          <w:rFonts w:ascii="Times New Roman" w:hAnsi="Times New Roman"/>
          <w:sz w:val="24"/>
          <w:szCs w:val="24"/>
        </w:rPr>
        <w:t xml:space="preserve"> на размещение </w:t>
      </w:r>
      <w:proofErr w:type="gramStart"/>
      <w:r w:rsidRPr="002E3BA3">
        <w:rPr>
          <w:rFonts w:ascii="Times New Roman" w:hAnsi="Times New Roman"/>
          <w:sz w:val="24"/>
          <w:szCs w:val="24"/>
        </w:rPr>
        <w:t>нестационарного</w:t>
      </w:r>
      <w:proofErr w:type="gramEnd"/>
    </w:p>
    <w:p w:rsidR="007D57CA" w:rsidRPr="002E3BA3" w:rsidRDefault="007D57CA" w:rsidP="007D57CA">
      <w:pPr>
        <w:spacing w:after="0" w:line="240" w:lineRule="auto"/>
        <w:jc w:val="right"/>
        <w:rPr>
          <w:rFonts w:ascii="Times New Roman" w:hAnsi="Times New Roman"/>
          <w:sz w:val="24"/>
          <w:szCs w:val="24"/>
        </w:rPr>
      </w:pPr>
      <w:r w:rsidRPr="002E3BA3">
        <w:rPr>
          <w:rFonts w:ascii="Times New Roman" w:hAnsi="Times New Roman"/>
          <w:sz w:val="24"/>
          <w:szCs w:val="24"/>
        </w:rPr>
        <w:t xml:space="preserve"> торгового объекта</w:t>
      </w:r>
    </w:p>
    <w:p w:rsidR="007D57CA" w:rsidRDefault="007D57CA" w:rsidP="007D57CA">
      <w:pPr>
        <w:spacing w:after="0" w:line="240" w:lineRule="auto"/>
        <w:jc w:val="right"/>
        <w:rPr>
          <w:rFonts w:ascii="Times New Roman" w:hAnsi="Times New Roman"/>
          <w:sz w:val="24"/>
          <w:szCs w:val="24"/>
        </w:rPr>
      </w:pPr>
      <w:r w:rsidRPr="002E3BA3">
        <w:rPr>
          <w:rFonts w:ascii="Times New Roman" w:hAnsi="Times New Roman"/>
          <w:sz w:val="24"/>
          <w:szCs w:val="24"/>
        </w:rPr>
        <w:t xml:space="preserve"> №__от «__»________20</w:t>
      </w:r>
      <w:r>
        <w:rPr>
          <w:rFonts w:ascii="Times New Roman" w:hAnsi="Times New Roman"/>
          <w:sz w:val="24"/>
          <w:szCs w:val="24"/>
        </w:rPr>
        <w:t>22</w:t>
      </w:r>
    </w:p>
    <w:p w:rsidR="007D57CA" w:rsidRDefault="007D57CA" w:rsidP="007D57CA">
      <w:pPr>
        <w:spacing w:after="0" w:line="240" w:lineRule="auto"/>
        <w:jc w:val="right"/>
        <w:rPr>
          <w:rFonts w:ascii="Times New Roman" w:hAnsi="Times New Roman"/>
          <w:sz w:val="24"/>
          <w:szCs w:val="24"/>
        </w:rPr>
      </w:pPr>
    </w:p>
    <w:p w:rsidR="007D57CA" w:rsidRDefault="007D57CA" w:rsidP="007D57CA">
      <w:pPr>
        <w:spacing w:after="0" w:line="240" w:lineRule="auto"/>
        <w:jc w:val="right"/>
        <w:rPr>
          <w:rFonts w:ascii="Times New Roman" w:hAnsi="Times New Roman"/>
          <w:sz w:val="24"/>
          <w:szCs w:val="24"/>
        </w:rPr>
      </w:pPr>
    </w:p>
    <w:p w:rsidR="007D57CA" w:rsidRDefault="007D57CA" w:rsidP="007D57CA">
      <w:pPr>
        <w:spacing w:after="0" w:line="240" w:lineRule="auto"/>
        <w:jc w:val="center"/>
        <w:rPr>
          <w:rFonts w:ascii="Times New Roman" w:hAnsi="Times New Roman"/>
          <w:sz w:val="24"/>
          <w:szCs w:val="24"/>
        </w:rPr>
      </w:pPr>
      <w:r>
        <w:rPr>
          <w:rFonts w:ascii="Times New Roman" w:hAnsi="Times New Roman"/>
          <w:sz w:val="24"/>
          <w:szCs w:val="24"/>
        </w:rPr>
        <w:t>Расчет платы</w:t>
      </w:r>
    </w:p>
    <w:p w:rsidR="007D57CA" w:rsidRDefault="007D57CA" w:rsidP="007D57CA">
      <w:pPr>
        <w:spacing w:after="0" w:line="240" w:lineRule="auto"/>
        <w:jc w:val="center"/>
        <w:rPr>
          <w:rFonts w:ascii="Times New Roman" w:hAnsi="Times New Roman"/>
          <w:sz w:val="24"/>
          <w:szCs w:val="24"/>
        </w:rPr>
      </w:pPr>
      <w:r>
        <w:rPr>
          <w:rFonts w:ascii="Times New Roman" w:hAnsi="Times New Roman"/>
          <w:sz w:val="24"/>
          <w:szCs w:val="24"/>
        </w:rPr>
        <w:t>за размещение нестационарного торгового объекта</w:t>
      </w:r>
    </w:p>
    <w:p w:rsidR="007D57CA" w:rsidRPr="002E3BA3" w:rsidRDefault="007D57CA" w:rsidP="007D57CA">
      <w:pPr>
        <w:spacing w:after="0" w:line="240" w:lineRule="auto"/>
        <w:jc w:val="center"/>
        <w:rPr>
          <w:rFonts w:ascii="Times New Roman" w:hAnsi="Times New Roman"/>
          <w:sz w:val="24"/>
          <w:szCs w:val="24"/>
        </w:rPr>
      </w:pPr>
      <w:proofErr w:type="gramStart"/>
      <w:r>
        <w:rPr>
          <w:rFonts w:ascii="Times New Roman" w:hAnsi="Times New Roman"/>
          <w:sz w:val="24"/>
          <w:szCs w:val="24"/>
        </w:rPr>
        <w:t>расположенного</w:t>
      </w:r>
      <w:proofErr w:type="gramEnd"/>
      <w:r>
        <w:rPr>
          <w:rFonts w:ascii="Times New Roman" w:hAnsi="Times New Roman"/>
          <w:sz w:val="24"/>
          <w:szCs w:val="24"/>
        </w:rPr>
        <w:t xml:space="preserve"> по адресу:_________________________</w:t>
      </w: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393"/>
        <w:gridCol w:w="2393"/>
      </w:tblGrid>
      <w:tr w:rsidR="007D57CA" w:rsidRPr="005F005B" w:rsidTr="00466D33">
        <w:tc>
          <w:tcPr>
            <w:tcW w:w="2392" w:type="dxa"/>
            <w:shd w:val="clear" w:color="auto" w:fill="auto"/>
          </w:tcPr>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Базовая плата за размещение НТО</w:t>
            </w:r>
          </w:p>
        </w:tc>
        <w:tc>
          <w:tcPr>
            <w:tcW w:w="2392" w:type="dxa"/>
            <w:shd w:val="clear" w:color="auto" w:fill="auto"/>
          </w:tcPr>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Площадь НТО (</w:t>
            </w:r>
            <w:proofErr w:type="spellStart"/>
            <w:r w:rsidRPr="005F005B">
              <w:rPr>
                <w:rFonts w:ascii="Times New Roman" w:hAnsi="Times New Roman"/>
                <w:sz w:val="24"/>
                <w:szCs w:val="24"/>
              </w:rPr>
              <w:t>кв.м</w:t>
            </w:r>
            <w:proofErr w:type="spellEnd"/>
            <w:r w:rsidRPr="005F005B">
              <w:rPr>
                <w:rFonts w:ascii="Times New Roman" w:hAnsi="Times New Roman"/>
                <w:sz w:val="24"/>
                <w:szCs w:val="24"/>
              </w:rPr>
              <w:t>.)</w:t>
            </w:r>
          </w:p>
        </w:tc>
        <w:tc>
          <w:tcPr>
            <w:tcW w:w="2393" w:type="dxa"/>
            <w:shd w:val="clear" w:color="auto" w:fill="auto"/>
          </w:tcPr>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Размер платы в год (рублей)</w:t>
            </w:r>
          </w:p>
        </w:tc>
        <w:tc>
          <w:tcPr>
            <w:tcW w:w="2393" w:type="dxa"/>
            <w:shd w:val="clear" w:color="auto" w:fill="auto"/>
          </w:tcPr>
          <w:p w:rsidR="007D57CA" w:rsidRPr="005F005B" w:rsidRDefault="007D57CA" w:rsidP="00466D33">
            <w:pPr>
              <w:spacing w:after="0" w:line="240" w:lineRule="auto"/>
              <w:jc w:val="both"/>
              <w:rPr>
                <w:rFonts w:ascii="Times New Roman" w:hAnsi="Times New Roman"/>
                <w:sz w:val="24"/>
                <w:szCs w:val="24"/>
              </w:rPr>
            </w:pPr>
            <w:r w:rsidRPr="005F005B">
              <w:rPr>
                <w:rFonts w:ascii="Times New Roman" w:hAnsi="Times New Roman"/>
                <w:sz w:val="24"/>
                <w:szCs w:val="24"/>
              </w:rPr>
              <w:t>Размер ежемесячной платы (рублей)</w:t>
            </w:r>
          </w:p>
        </w:tc>
      </w:tr>
      <w:tr w:rsidR="007D57CA" w:rsidRPr="005F005B" w:rsidTr="00466D33">
        <w:tc>
          <w:tcPr>
            <w:tcW w:w="2392" w:type="dxa"/>
            <w:shd w:val="clear" w:color="auto" w:fill="auto"/>
          </w:tcPr>
          <w:p w:rsidR="007D57CA" w:rsidRPr="005F005B" w:rsidRDefault="007D57CA" w:rsidP="00466D33">
            <w:pPr>
              <w:spacing w:after="0" w:line="240" w:lineRule="auto"/>
              <w:jc w:val="both"/>
              <w:rPr>
                <w:rFonts w:ascii="Times New Roman" w:hAnsi="Times New Roman"/>
                <w:b/>
                <w:sz w:val="24"/>
                <w:szCs w:val="24"/>
              </w:rPr>
            </w:pPr>
          </w:p>
        </w:tc>
        <w:tc>
          <w:tcPr>
            <w:tcW w:w="2392" w:type="dxa"/>
            <w:shd w:val="clear" w:color="auto" w:fill="auto"/>
          </w:tcPr>
          <w:p w:rsidR="007D57CA" w:rsidRPr="005F005B" w:rsidRDefault="007D57CA" w:rsidP="00466D33">
            <w:pPr>
              <w:spacing w:after="0" w:line="240" w:lineRule="auto"/>
              <w:jc w:val="both"/>
              <w:rPr>
                <w:rFonts w:ascii="Times New Roman" w:hAnsi="Times New Roman"/>
                <w:b/>
                <w:sz w:val="24"/>
                <w:szCs w:val="24"/>
              </w:rPr>
            </w:pPr>
          </w:p>
        </w:tc>
        <w:tc>
          <w:tcPr>
            <w:tcW w:w="2393" w:type="dxa"/>
            <w:shd w:val="clear" w:color="auto" w:fill="auto"/>
          </w:tcPr>
          <w:p w:rsidR="007D57CA" w:rsidRPr="005F005B" w:rsidRDefault="007D57CA" w:rsidP="00466D33">
            <w:pPr>
              <w:spacing w:after="0" w:line="240" w:lineRule="auto"/>
              <w:jc w:val="both"/>
              <w:rPr>
                <w:rFonts w:ascii="Times New Roman" w:hAnsi="Times New Roman"/>
                <w:b/>
                <w:sz w:val="24"/>
                <w:szCs w:val="24"/>
              </w:rPr>
            </w:pPr>
          </w:p>
        </w:tc>
        <w:tc>
          <w:tcPr>
            <w:tcW w:w="2393" w:type="dxa"/>
            <w:shd w:val="clear" w:color="auto" w:fill="auto"/>
          </w:tcPr>
          <w:p w:rsidR="007D57CA" w:rsidRPr="005F005B" w:rsidRDefault="007D57CA" w:rsidP="00466D33">
            <w:pPr>
              <w:spacing w:after="0" w:line="240" w:lineRule="auto"/>
              <w:jc w:val="both"/>
              <w:rPr>
                <w:rFonts w:ascii="Times New Roman" w:hAnsi="Times New Roman"/>
                <w:b/>
                <w:sz w:val="24"/>
                <w:szCs w:val="24"/>
              </w:rPr>
            </w:pPr>
          </w:p>
        </w:tc>
      </w:tr>
    </w:tbl>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7D57CA" w:rsidRDefault="007D57CA" w:rsidP="007D57CA">
      <w:pPr>
        <w:spacing w:after="0" w:line="240" w:lineRule="auto"/>
        <w:jc w:val="both"/>
        <w:rPr>
          <w:rFonts w:ascii="Times New Roman" w:hAnsi="Times New Roman"/>
          <w:b/>
          <w:sz w:val="24"/>
          <w:szCs w:val="24"/>
        </w:rPr>
      </w:pPr>
    </w:p>
    <w:p w:rsidR="002A421F" w:rsidRDefault="002A421F"/>
    <w:sectPr w:rsidR="002A421F" w:rsidSect="004B026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A29"/>
    <w:rsid w:val="0012775C"/>
    <w:rsid w:val="002A421F"/>
    <w:rsid w:val="00612A29"/>
    <w:rsid w:val="007D5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7CA"/>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D57CA"/>
    <w:pPr>
      <w:autoSpaceDE w:val="0"/>
      <w:autoSpaceDN w:val="0"/>
      <w:adjustRightInd w:val="0"/>
      <w:spacing w:after="0" w:line="240" w:lineRule="auto"/>
    </w:pPr>
    <w:rPr>
      <w:rFonts w:ascii="Courier New" w:eastAsia="Calibri"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7CA"/>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D57CA"/>
    <w:pPr>
      <w:autoSpaceDE w:val="0"/>
      <w:autoSpaceDN w:val="0"/>
      <w:adjustRightInd w:val="0"/>
      <w:spacing w:after="0" w:line="240" w:lineRule="auto"/>
    </w:pPr>
    <w:rPr>
      <w:rFonts w:ascii="Courier New" w:eastAsia="Calibri"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ocs.cntd.ru/document/902769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3050</Words>
  <Characters>17390</Characters>
  <Application>Microsoft Office Word</Application>
  <DocSecurity>0</DocSecurity>
  <Lines>144</Lines>
  <Paragraphs>40</Paragraphs>
  <ScaleCrop>false</ScaleCrop>
  <Company/>
  <LinksUpToDate>false</LinksUpToDate>
  <CharactersWithSpaces>20400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2022-02-25T07:00:00Z</dcterms:created>
  <dcterms:modified xsi:type="dcterms:W3CDTF">2022-02-25T07:00:00Z</dcterms:modified>
</cp:coreProperties>
</file>