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F9" w:rsidRPr="00C04984" w:rsidRDefault="00254AF9" w:rsidP="00254AF9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04984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C65300" w:rsidRPr="00C04984">
        <w:rPr>
          <w:rFonts w:ascii="Times New Roman" w:hAnsi="Times New Roman"/>
          <w:color w:val="000000"/>
          <w:sz w:val="28"/>
          <w:szCs w:val="28"/>
        </w:rPr>
        <w:t>СОРОЧИНСКОГО</w:t>
      </w:r>
      <w:r w:rsidRPr="00C04984">
        <w:rPr>
          <w:rFonts w:ascii="Times New Roman" w:hAnsi="Times New Roman"/>
          <w:color w:val="000000"/>
          <w:sz w:val="28"/>
          <w:szCs w:val="28"/>
        </w:rPr>
        <w:t xml:space="preserve">СЕЛЬСКОГО ПОСЕЛЕНИЯ КАЛАЧИНСКОГО МУНИЦИПАЛЬНОГО РАЙОНА </w:t>
      </w:r>
    </w:p>
    <w:p w:rsidR="00254AF9" w:rsidRPr="00C04984" w:rsidRDefault="00254AF9" w:rsidP="00254AF9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04984">
        <w:rPr>
          <w:rFonts w:ascii="Times New Roman" w:hAnsi="Times New Roman"/>
          <w:color w:val="000000"/>
          <w:sz w:val="28"/>
          <w:szCs w:val="28"/>
        </w:rPr>
        <w:t>ОМСКОЙ ОБЛАСТИ</w:t>
      </w:r>
    </w:p>
    <w:p w:rsidR="00254AF9" w:rsidRPr="00C04984" w:rsidRDefault="00254AF9" w:rsidP="0025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4AF9" w:rsidRPr="00C04984" w:rsidRDefault="00254AF9" w:rsidP="00254A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4AF9" w:rsidRPr="00C04984" w:rsidRDefault="00254AF9" w:rsidP="00254AF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54AF9" w:rsidRDefault="00254AF9" w:rsidP="00254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AF9" w:rsidRDefault="002B423C" w:rsidP="00254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09.06</w:t>
      </w:r>
      <w:r w:rsidR="00254AF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C6530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254AF9" w:rsidRDefault="00254AF9" w:rsidP="00254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AF9" w:rsidRDefault="00254AF9" w:rsidP="00B17C3F">
      <w:pPr>
        <w:spacing w:after="21" w:line="240" w:lineRule="auto"/>
        <w:ind w:left="-10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привлечения</w:t>
      </w:r>
      <w:r w:rsidR="00B17C3F">
        <w:rPr>
          <w:rFonts w:ascii="Times New Roman" w:hAnsi="Times New Roman" w:cs="Times New Roman"/>
          <w:sz w:val="28"/>
          <w:szCs w:val="28"/>
        </w:rPr>
        <w:t xml:space="preserve"> граждан к выполнению социально </w:t>
      </w:r>
      <w:r>
        <w:rPr>
          <w:rFonts w:ascii="Times New Roman" w:hAnsi="Times New Roman" w:cs="Times New Roman"/>
          <w:sz w:val="28"/>
          <w:szCs w:val="28"/>
        </w:rPr>
        <w:t xml:space="preserve">значимых для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>
        <w:rPr>
          <w:rFonts w:ascii="Times New Roman" w:hAnsi="Times New Roman" w:cs="Times New Roman"/>
          <w:sz w:val="28"/>
          <w:szCs w:val="28"/>
        </w:rPr>
        <w:tab/>
        <w:t>сельского поселения Калачинского муниципального района Омской области работ»</w:t>
      </w:r>
    </w:p>
    <w:p w:rsidR="00254AF9" w:rsidRDefault="00254AF9" w:rsidP="00B17C3F">
      <w:pPr>
        <w:spacing w:after="21" w:line="240" w:lineRule="auto"/>
        <w:ind w:left="-10" w:right="4107" w:firstLine="71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spacing w:line="240" w:lineRule="auto"/>
        <w:ind w:right="66" w:firstLine="8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положениями Федерального закона от 06.10.2003 131-ФЗ «Об общих принципах организации местного самоуправления в Российской Федерации», Уставом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>
        <w:rPr>
          <w:rFonts w:ascii="Times New Roman" w:hAnsi="Times New Roman" w:cs="Times New Roman"/>
          <w:sz w:val="28"/>
          <w:szCs w:val="28"/>
        </w:rPr>
        <w:tab/>
        <w:t xml:space="preserve">сельского поселения Калачинского муниципального района Омской области, администрация </w:t>
      </w:r>
      <w:r w:rsidR="00C65300"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поселения, ПОСТАНОВЛЯЕТ:</w:t>
      </w:r>
    </w:p>
    <w:p w:rsidR="00254AF9" w:rsidRDefault="00254AF9" w:rsidP="00254AF9">
      <w:pPr>
        <w:spacing w:line="240" w:lineRule="auto"/>
        <w:ind w:right="66" w:firstLine="81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numPr>
          <w:ilvl w:val="0"/>
          <w:numId w:val="1"/>
        </w:numPr>
        <w:spacing w:after="29" w:line="240" w:lineRule="auto"/>
        <w:ind w:right="66" w:firstLine="72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Порядок привлечения граждан к выполнению с</w:t>
      </w:r>
      <w:r w:rsidR="0028062A">
        <w:rPr>
          <w:rFonts w:ascii="Times New Roman" w:hAnsi="Times New Roman" w:cs="Times New Roman"/>
          <w:sz w:val="28"/>
          <w:szCs w:val="28"/>
        </w:rPr>
        <w:t>оциально значимых для Сорочинского</w:t>
      </w:r>
      <w:r>
        <w:rPr>
          <w:rFonts w:ascii="Times New Roman" w:hAnsi="Times New Roman" w:cs="Times New Roman"/>
          <w:sz w:val="28"/>
          <w:szCs w:val="28"/>
        </w:rPr>
        <w:tab/>
        <w:t>сельского поселения Калачинского муниципального района Омской области работ.</w:t>
      </w:r>
    </w:p>
    <w:p w:rsidR="00254AF9" w:rsidRDefault="00254AF9" w:rsidP="00254AF9">
      <w:pPr>
        <w:spacing w:after="656" w:line="240" w:lineRule="auto"/>
        <w:ind w:left="846" w:right="6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spacing w:after="35" w:line="240" w:lineRule="auto"/>
        <w:ind w:left="56" w:right="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опубликования (обнародования), а также подлежит размещению на сайте </w:t>
      </w:r>
      <w:r w:rsidR="00C65300"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 в сети «Интернет».</w:t>
      </w:r>
    </w:p>
    <w:p w:rsidR="00254AF9" w:rsidRDefault="00254AF9" w:rsidP="00254AF9">
      <w:pPr>
        <w:pStyle w:val="ConsPlusNormal0"/>
        <w:spacing w:before="22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:rsidR="00254AF9" w:rsidRDefault="00254AF9" w:rsidP="00254A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pStyle w:val="21"/>
        <w:rPr>
          <w:rFonts w:ascii="Times New Roman" w:hAnsi="Times New Roman"/>
          <w:sz w:val="28"/>
          <w:szCs w:val="28"/>
        </w:rPr>
      </w:pPr>
    </w:p>
    <w:p w:rsidR="00254AF9" w:rsidRDefault="00254AF9" w:rsidP="00254AF9">
      <w:pPr>
        <w:pStyle w:val="21"/>
        <w:rPr>
          <w:rFonts w:ascii="Times New Roman" w:hAnsi="Times New Roman"/>
          <w:sz w:val="28"/>
          <w:szCs w:val="28"/>
        </w:rPr>
      </w:pPr>
    </w:p>
    <w:p w:rsidR="00254AF9" w:rsidRDefault="00254AF9" w:rsidP="00254AF9">
      <w:pPr>
        <w:pStyle w:val="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</w:t>
      </w:r>
      <w:r w:rsidR="00DF5BEC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DF5BEC"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254AF9" w:rsidRDefault="00254AF9" w:rsidP="00254A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EB1" w:rsidRDefault="00552EB1" w:rsidP="00254A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946" w:rsidRDefault="00AC3946" w:rsidP="00254A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946" w:rsidRDefault="00AC3946" w:rsidP="00254A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946" w:rsidRDefault="00AC3946" w:rsidP="00254A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552EB1">
      <w:pPr>
        <w:spacing w:after="0" w:line="240" w:lineRule="auto"/>
        <w:ind w:left="49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администрации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552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</w:t>
      </w:r>
      <w:r w:rsidR="00552EB1">
        <w:rPr>
          <w:rFonts w:ascii="Times New Roman" w:hAnsi="Times New Roman" w:cs="Times New Roman"/>
          <w:sz w:val="28"/>
          <w:szCs w:val="28"/>
        </w:rPr>
        <w:t>но</w:t>
      </w:r>
      <w:r w:rsidR="00AC3946">
        <w:rPr>
          <w:rFonts w:ascii="Times New Roman" w:hAnsi="Times New Roman" w:cs="Times New Roman"/>
          <w:sz w:val="28"/>
          <w:szCs w:val="28"/>
        </w:rPr>
        <w:t>го района Омской области от 09.06</w:t>
      </w:r>
      <w:r>
        <w:rPr>
          <w:rFonts w:ascii="Times New Roman" w:hAnsi="Times New Roman" w:cs="Times New Roman"/>
          <w:sz w:val="28"/>
          <w:szCs w:val="28"/>
        </w:rPr>
        <w:t>.2022г. №</w:t>
      </w:r>
      <w:r w:rsidR="00AC3946">
        <w:rPr>
          <w:rFonts w:ascii="Times New Roman" w:hAnsi="Times New Roman" w:cs="Times New Roman"/>
          <w:sz w:val="28"/>
          <w:szCs w:val="28"/>
        </w:rPr>
        <w:t xml:space="preserve"> 41-п</w:t>
      </w:r>
    </w:p>
    <w:p w:rsidR="00254AF9" w:rsidRDefault="00254AF9" w:rsidP="00254AF9">
      <w:pPr>
        <w:spacing w:after="0" w:line="240" w:lineRule="auto"/>
        <w:ind w:left="4937" w:firstLine="323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A8AE200" wp14:editId="3D0D0AEB">
            <wp:extent cx="8890" cy="8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Порядок </w:t>
      </w: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привлечения граждан к выполнению социально значимых </w:t>
      </w:r>
      <w:proofErr w:type="gramStart"/>
      <w:r>
        <w:rPr>
          <w:sz w:val="28"/>
          <w:szCs w:val="28"/>
          <w:lang w:val="ru-RU"/>
        </w:rPr>
        <w:t>для</w:t>
      </w:r>
      <w:proofErr w:type="gramEnd"/>
      <w:r>
        <w:rPr>
          <w:sz w:val="28"/>
          <w:szCs w:val="28"/>
          <w:lang w:val="ru-RU"/>
        </w:rPr>
        <w:tab/>
      </w:r>
    </w:p>
    <w:p w:rsidR="00254AF9" w:rsidRDefault="00C65300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Сорочинского</w:t>
      </w:r>
      <w:r w:rsidR="00CE2D12">
        <w:rPr>
          <w:sz w:val="28"/>
          <w:szCs w:val="28"/>
          <w:lang w:val="ru-RU"/>
        </w:rPr>
        <w:t xml:space="preserve"> </w:t>
      </w:r>
      <w:r w:rsidR="00254AF9">
        <w:rPr>
          <w:sz w:val="28"/>
          <w:szCs w:val="28"/>
          <w:lang w:val="ru-RU"/>
        </w:rPr>
        <w:t>сельского поселения Калачинского муниципального района</w:t>
      </w: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Омской области работ</w:t>
      </w: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</w:p>
    <w:p w:rsidR="00254AF9" w:rsidRDefault="00254AF9" w:rsidP="00254AF9">
      <w:pPr>
        <w:pStyle w:val="3"/>
        <w:spacing w:line="240" w:lineRule="auto"/>
        <w:ind w:left="48" w:right="71"/>
        <w:contextualSpacing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. Общие положения</w:t>
      </w:r>
    </w:p>
    <w:p w:rsidR="00254AF9" w:rsidRDefault="00254AF9" w:rsidP="00254AF9">
      <w:pPr>
        <w:pStyle w:val="a3"/>
        <w:numPr>
          <w:ilvl w:val="0"/>
          <w:numId w:val="2"/>
        </w:numPr>
        <w:spacing w:after="29"/>
        <w:ind w:left="0" w:right="6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привлечения граждан к выполнению социально значимых для </w:t>
      </w:r>
      <w:r w:rsidR="00C65300">
        <w:rPr>
          <w:sz w:val="28"/>
          <w:szCs w:val="28"/>
        </w:rPr>
        <w:t>Сорочинского</w:t>
      </w:r>
      <w:r w:rsidR="00CE2D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Калачинского муниципального района Омской области работ (далее — Порядок) разработан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C65300">
        <w:rPr>
          <w:sz w:val="28"/>
          <w:szCs w:val="28"/>
        </w:rPr>
        <w:t>Сорочинского</w:t>
      </w:r>
      <w:r w:rsidR="00CE2D1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Калачинского муниципального района Омской области.</w:t>
      </w:r>
    </w:p>
    <w:p w:rsidR="00254AF9" w:rsidRDefault="00254AF9" w:rsidP="00254AF9">
      <w:pPr>
        <w:spacing w:after="29" w:line="240" w:lineRule="auto"/>
        <w:ind w:right="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Порядок определяет организацию проведения социально значимых для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CE2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Калачинского муниципального района Омской области работ (далее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социально значимые работы) и условия привлечения и участия в них граждан.</w:t>
      </w:r>
    </w:p>
    <w:p w:rsidR="00254AF9" w:rsidRDefault="00254AF9" w:rsidP="00254AF9">
      <w:pPr>
        <w:spacing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 социально значимыми работами понимаются работы, не требующие специальной профессиональной подготовки, осуществляемые в целях решения вопросов местного значения.</w:t>
      </w:r>
    </w:p>
    <w:p w:rsidR="00254AF9" w:rsidRDefault="00254AF9" w:rsidP="00254AF9">
      <w:pPr>
        <w:spacing w:after="0"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Целями привлечения жителей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CE2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 к выполнению социально значимых работ являются:</w:t>
      </w:r>
    </w:p>
    <w:p w:rsidR="00254AF9" w:rsidRDefault="00254AF9" w:rsidP="00254AF9">
      <w:pPr>
        <w:numPr>
          <w:ilvl w:val="0"/>
          <w:numId w:val="3"/>
        </w:numPr>
        <w:spacing w:after="29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активности и социальной ответственности жителей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CE2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области;</w:t>
      </w:r>
    </w:p>
    <w:p w:rsidR="00254AF9" w:rsidRDefault="00254AF9" w:rsidP="00254AF9">
      <w:pPr>
        <w:numPr>
          <w:ilvl w:val="0"/>
          <w:numId w:val="3"/>
        </w:numPr>
        <w:spacing w:after="29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сознательное участие жителей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CE2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 в решении вопросов местного значения в интересах муниципального образования при минимизации затрат.</w:t>
      </w:r>
    </w:p>
    <w:p w:rsidR="00254AF9" w:rsidRDefault="00254AF9" w:rsidP="00254AF9">
      <w:pPr>
        <w:numPr>
          <w:ilvl w:val="1"/>
          <w:numId w:val="3"/>
        </w:numPr>
        <w:spacing w:after="0" w:line="240" w:lineRule="auto"/>
        <w:ind w:left="0" w:right="33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выполнению социально значимых работ могут привлекаться совершеннолетние трудоспособные жители 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474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Калачинского муниципального района Омской области в свободное от основной работы или учебы время на безвозмездной основе не </w:t>
      </w:r>
      <w:r>
        <w:rPr>
          <w:rFonts w:ascii="Times New Roman" w:hAnsi="Times New Roman" w:cs="Times New Roman"/>
          <w:sz w:val="28"/>
          <w:szCs w:val="28"/>
        </w:rPr>
        <w:lastRenderedPageBreak/>
        <w:t>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254AF9" w:rsidRDefault="00254AF9" w:rsidP="00254AF9">
      <w:pPr>
        <w:spacing w:after="68"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индивидуальной трудовой функции привлекаемых к участию в социально значимых работах граждан учитываются состояние здоровья, возрастные, профессиональные и иные их личностные особенности.</w:t>
      </w:r>
    </w:p>
    <w:p w:rsidR="00254AF9" w:rsidRDefault="00254AF9" w:rsidP="00254AF9">
      <w:pPr>
        <w:numPr>
          <w:ilvl w:val="1"/>
          <w:numId w:val="3"/>
        </w:numPr>
        <w:spacing w:after="29" w:line="240" w:lineRule="auto"/>
        <w:ind w:left="0" w:right="33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граждан к выполнению социально значимых работ основывается на принципах законности, добровольности, гласности, безвозмездности, соблюдения прав и свобод человека и гражданина.</w:t>
      </w:r>
    </w:p>
    <w:p w:rsidR="00254AF9" w:rsidRDefault="00254AF9" w:rsidP="00254AF9">
      <w:pPr>
        <w:pStyle w:val="3"/>
        <w:spacing w:line="240" w:lineRule="auto"/>
        <w:ind w:left="0" w:firstLine="110"/>
        <w:contextualSpacing/>
        <w:jc w:val="both"/>
        <w:rPr>
          <w:sz w:val="28"/>
          <w:szCs w:val="28"/>
          <w:lang w:val="ru-RU"/>
        </w:rPr>
      </w:pPr>
    </w:p>
    <w:p w:rsidR="00254AF9" w:rsidRDefault="00254AF9" w:rsidP="00254AF9">
      <w:pPr>
        <w:pStyle w:val="3"/>
        <w:spacing w:line="240" w:lineRule="auto"/>
        <w:ind w:left="0" w:firstLine="110"/>
        <w:contextualSpacing/>
        <w:rPr>
          <w:sz w:val="28"/>
          <w:szCs w:val="28"/>
          <w:lang w:val="ru-RU"/>
        </w:rPr>
      </w:pP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>. Организация и проведение социально значимых работ.</w:t>
      </w:r>
    </w:p>
    <w:p w:rsidR="00254AF9" w:rsidRDefault="00254AF9" w:rsidP="00254AF9">
      <w:pPr>
        <w:numPr>
          <w:ilvl w:val="0"/>
          <w:numId w:val="4"/>
        </w:numPr>
        <w:spacing w:after="29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проведения социально значимых работ являются соответствующие правовые акты главы администрации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383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 (далее правовые акты), в которых определяются виды работ, место и сроки проведения работ.</w:t>
      </w:r>
    </w:p>
    <w:p w:rsidR="00254AF9" w:rsidRDefault="00254AF9" w:rsidP="00254AF9">
      <w:pPr>
        <w:spacing w:after="53"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акты подлежат опубликованию в средствах массовой информации.</w:t>
      </w:r>
    </w:p>
    <w:p w:rsidR="00254AF9" w:rsidRDefault="00254AF9" w:rsidP="00254AF9">
      <w:pPr>
        <w:pStyle w:val="a3"/>
        <w:numPr>
          <w:ilvl w:val="0"/>
          <w:numId w:val="4"/>
        </w:numPr>
        <w:spacing w:after="29"/>
        <w:ind w:right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r w:rsidR="00C65300">
        <w:rPr>
          <w:sz w:val="28"/>
          <w:szCs w:val="28"/>
        </w:rPr>
        <w:t>Сорочинского</w:t>
      </w:r>
      <w:r w:rsidR="00383BD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Калачинского муниципального района Омской области:</w:t>
      </w:r>
    </w:p>
    <w:p w:rsidR="00254AF9" w:rsidRDefault="00254AF9" w:rsidP="00254AF9">
      <w:pPr>
        <w:spacing w:line="240" w:lineRule="auto"/>
        <w:ind w:right="68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принимает заявки от жителей 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383B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Калачинского муниципального района Омской области на участие в выполнении социально значимых работ; </w:t>
      </w:r>
    </w:p>
    <w:p w:rsidR="00254AF9" w:rsidRDefault="00254AF9" w:rsidP="00254AF9">
      <w:pPr>
        <w:spacing w:line="240" w:lineRule="auto"/>
        <w:ind w:right="68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регистрацию участников социально значимых работ;</w:t>
      </w:r>
    </w:p>
    <w:p w:rsidR="00254AF9" w:rsidRDefault="00254AF9" w:rsidP="00254AF9">
      <w:pPr>
        <w:numPr>
          <w:ilvl w:val="0"/>
          <w:numId w:val="5"/>
        </w:numPr>
        <w:spacing w:after="0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проведение инструктажа по технике безопасности;</w:t>
      </w:r>
    </w:p>
    <w:p w:rsidR="00254AF9" w:rsidRDefault="00254AF9" w:rsidP="00254AF9">
      <w:pPr>
        <w:numPr>
          <w:ilvl w:val="0"/>
          <w:numId w:val="5"/>
        </w:numPr>
        <w:spacing w:after="29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непосредственный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социально значимых работ.</w:t>
      </w:r>
    </w:p>
    <w:p w:rsidR="00254AF9" w:rsidRDefault="00254AF9" w:rsidP="00254AF9">
      <w:pPr>
        <w:spacing w:after="324"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Информация об итогах проведения социально значимых работ в  Орловском сельском поселении Калачинского муниципального района Омской области подлежит опубликованию в средствах массовой информации.</w:t>
      </w:r>
    </w:p>
    <w:p w:rsidR="00254AF9" w:rsidRDefault="00254AF9" w:rsidP="00254AF9">
      <w:pPr>
        <w:pStyle w:val="3"/>
        <w:spacing w:after="337" w:line="240" w:lineRule="auto"/>
        <w:ind w:left="0" w:right="109" w:firstLine="110"/>
        <w:contextualSpacing/>
        <w:rPr>
          <w:sz w:val="28"/>
          <w:szCs w:val="28"/>
          <w:lang w:val="ru-RU"/>
        </w:rPr>
      </w:pPr>
      <w:r>
        <w:rPr>
          <w:sz w:val="28"/>
          <w:szCs w:val="28"/>
        </w:rPr>
        <w:t>III</w:t>
      </w:r>
      <w:r>
        <w:rPr>
          <w:sz w:val="28"/>
          <w:szCs w:val="28"/>
          <w:lang w:val="ru-RU"/>
        </w:rPr>
        <w:t>. Примерный перечень социально значимых работ</w:t>
      </w:r>
    </w:p>
    <w:p w:rsidR="00254AF9" w:rsidRDefault="00254AF9" w:rsidP="00254AF9">
      <w:pPr>
        <w:spacing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Примерный перечень социально значимых работ:</w:t>
      </w:r>
    </w:p>
    <w:p w:rsidR="00254AF9" w:rsidRDefault="00254AF9" w:rsidP="00254AF9">
      <w:pPr>
        <w:numPr>
          <w:ilvl w:val="0"/>
          <w:numId w:val="6"/>
        </w:numPr>
        <w:spacing w:after="29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предупреждении и ликвидации последствий чрезвычайных ситуаций в границах 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975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области;</w:t>
      </w:r>
    </w:p>
    <w:p w:rsidR="00254AF9" w:rsidRDefault="00254AF9" w:rsidP="00254AF9">
      <w:pPr>
        <w:numPr>
          <w:ilvl w:val="0"/>
          <w:numId w:val="6"/>
        </w:numPr>
        <w:spacing w:after="29" w:line="240" w:lineRule="auto"/>
        <w:ind w:left="0"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обеспечении первичных мер пожарной безопасности в границах населенных пунктов 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 w:rsidR="00975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Калачинского муниципального района Омской области;</w:t>
      </w:r>
    </w:p>
    <w:p w:rsidR="00254AF9" w:rsidRDefault="00254AF9" w:rsidP="00254AF9">
      <w:pPr>
        <w:spacing w:line="240" w:lineRule="auto"/>
        <w:ind w:right="66" w:firstLine="1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выполнение мероприятий по благоустройству территории </w:t>
      </w:r>
      <w:r w:rsidR="00C65300">
        <w:rPr>
          <w:rFonts w:ascii="Times New Roman" w:hAnsi="Times New Roman" w:cs="Times New Roman"/>
          <w:sz w:val="28"/>
          <w:szCs w:val="28"/>
        </w:rPr>
        <w:t>Сорочинского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области.</w:t>
      </w:r>
    </w:p>
    <w:p w:rsidR="00254AF9" w:rsidRDefault="00254AF9" w:rsidP="00254AF9">
      <w:pPr>
        <w:spacing w:line="240" w:lineRule="auto"/>
        <w:ind w:firstLine="110"/>
        <w:jc w:val="both"/>
        <w:rPr>
          <w:sz w:val="28"/>
          <w:szCs w:val="28"/>
        </w:rPr>
      </w:pPr>
    </w:p>
    <w:p w:rsidR="002A421F" w:rsidRDefault="002A421F"/>
    <w:sectPr w:rsidR="002A421F" w:rsidSect="001277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E7F" w:rsidRDefault="002C7E7F" w:rsidP="002A011C">
      <w:pPr>
        <w:spacing w:after="0" w:line="240" w:lineRule="auto"/>
      </w:pPr>
      <w:r>
        <w:separator/>
      </w:r>
    </w:p>
  </w:endnote>
  <w:endnote w:type="continuationSeparator" w:id="0">
    <w:p w:rsidR="002C7E7F" w:rsidRDefault="002C7E7F" w:rsidP="002A0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11C" w:rsidRDefault="002A011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11C" w:rsidRDefault="002A011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11C" w:rsidRDefault="002A01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E7F" w:rsidRDefault="002C7E7F" w:rsidP="002A011C">
      <w:pPr>
        <w:spacing w:after="0" w:line="240" w:lineRule="auto"/>
      </w:pPr>
      <w:r>
        <w:separator/>
      </w:r>
    </w:p>
  </w:footnote>
  <w:footnote w:type="continuationSeparator" w:id="0">
    <w:p w:rsidR="002C7E7F" w:rsidRDefault="002C7E7F" w:rsidP="002A0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11C" w:rsidRDefault="002A01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11C" w:rsidRDefault="002A011C">
    <w:pPr>
      <w:pStyle w:val="a6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11C" w:rsidRDefault="002A01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3F2"/>
    <w:multiLevelType w:val="hybridMultilevel"/>
    <w:tmpl w:val="D7D2252E"/>
    <w:lvl w:ilvl="0" w:tplc="1C962B6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05A65D0"/>
    <w:multiLevelType w:val="hybridMultilevel"/>
    <w:tmpl w:val="36FCF488"/>
    <w:lvl w:ilvl="0" w:tplc="9BE4E67E">
      <w:start w:val="1"/>
      <w:numFmt w:val="decimal"/>
      <w:lvlText w:val="%1."/>
      <w:lvlJc w:val="left"/>
      <w:pPr>
        <w:ind w:left="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1B5C112A">
      <w:start w:val="1"/>
      <w:numFmt w:val="lowerLetter"/>
      <w:lvlText w:val="%2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D280FFE4">
      <w:start w:val="1"/>
      <w:numFmt w:val="lowerRoman"/>
      <w:lvlText w:val="%3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9E44344">
      <w:start w:val="1"/>
      <w:numFmt w:val="decimal"/>
      <w:lvlText w:val="%4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8B839EC">
      <w:start w:val="1"/>
      <w:numFmt w:val="lowerLetter"/>
      <w:lvlText w:val="%5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95FA08C6">
      <w:start w:val="1"/>
      <w:numFmt w:val="lowerRoman"/>
      <w:lvlText w:val="%6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5148A80">
      <w:start w:val="1"/>
      <w:numFmt w:val="decimal"/>
      <w:lvlText w:val="%7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D23C077C">
      <w:start w:val="1"/>
      <w:numFmt w:val="lowerLetter"/>
      <w:lvlText w:val="%8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234BE84">
      <w:start w:val="1"/>
      <w:numFmt w:val="lowerRoman"/>
      <w:lvlText w:val="%9"/>
      <w:lvlJc w:val="left"/>
      <w:pPr>
        <w:ind w:left="68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3983923"/>
    <w:multiLevelType w:val="hybridMultilevel"/>
    <w:tmpl w:val="7D14EE6C"/>
    <w:lvl w:ilvl="0" w:tplc="62ACF9E0">
      <w:start w:val="1"/>
      <w:numFmt w:val="bullet"/>
      <w:lvlText w:val="-"/>
      <w:lvlJc w:val="left"/>
      <w:pPr>
        <w:ind w:left="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4AED40">
      <w:start w:val="1"/>
      <w:numFmt w:val="bullet"/>
      <w:lvlText w:val="o"/>
      <w:lvlJc w:val="left"/>
      <w:pPr>
        <w:ind w:left="1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9E6880E">
      <w:start w:val="1"/>
      <w:numFmt w:val="bullet"/>
      <w:lvlText w:val="▪"/>
      <w:lvlJc w:val="left"/>
      <w:pPr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5744E26">
      <w:start w:val="1"/>
      <w:numFmt w:val="bullet"/>
      <w:lvlText w:val="•"/>
      <w:lvlJc w:val="left"/>
      <w:pPr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CE2A92A">
      <w:start w:val="1"/>
      <w:numFmt w:val="bullet"/>
      <w:lvlText w:val="o"/>
      <w:lvlJc w:val="left"/>
      <w:pPr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91807AE">
      <w:start w:val="1"/>
      <w:numFmt w:val="bullet"/>
      <w:lvlText w:val="▪"/>
      <w:lvlJc w:val="left"/>
      <w:pPr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FB86780">
      <w:start w:val="1"/>
      <w:numFmt w:val="bullet"/>
      <w:lvlText w:val="•"/>
      <w:lvlJc w:val="left"/>
      <w:pPr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F680654">
      <w:start w:val="1"/>
      <w:numFmt w:val="bullet"/>
      <w:lvlText w:val="o"/>
      <w:lvlJc w:val="left"/>
      <w:pPr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4D42DBE">
      <w:start w:val="1"/>
      <w:numFmt w:val="bullet"/>
      <w:lvlText w:val="▪"/>
      <w:lvlJc w:val="left"/>
      <w:pPr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289E6DD6"/>
    <w:multiLevelType w:val="hybridMultilevel"/>
    <w:tmpl w:val="EF6CBB12"/>
    <w:lvl w:ilvl="0" w:tplc="15444E7A">
      <w:start w:val="1"/>
      <w:numFmt w:val="decimal"/>
      <w:lvlText w:val="%1)"/>
      <w:lvlJc w:val="left"/>
      <w:pPr>
        <w:ind w:left="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F0F4560C">
      <w:start w:val="1"/>
      <w:numFmt w:val="lowerLetter"/>
      <w:lvlText w:val="%2"/>
      <w:lvlJc w:val="left"/>
      <w:pPr>
        <w:ind w:left="1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8446F7BA">
      <w:start w:val="1"/>
      <w:numFmt w:val="lowerRoman"/>
      <w:lvlText w:val="%3"/>
      <w:lvlJc w:val="left"/>
      <w:pPr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0BEE69E">
      <w:start w:val="1"/>
      <w:numFmt w:val="decimal"/>
      <w:lvlText w:val="%4"/>
      <w:lvlJc w:val="left"/>
      <w:pPr>
        <w:ind w:left="2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67A4CD0">
      <w:start w:val="1"/>
      <w:numFmt w:val="lowerLetter"/>
      <w:lvlText w:val="%5"/>
      <w:lvlJc w:val="left"/>
      <w:pPr>
        <w:ind w:left="3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60E0DE26">
      <w:start w:val="1"/>
      <w:numFmt w:val="lowerRoman"/>
      <w:lvlText w:val="%6"/>
      <w:lvlJc w:val="left"/>
      <w:pPr>
        <w:ind w:left="3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D8327CEC">
      <w:start w:val="1"/>
      <w:numFmt w:val="decimal"/>
      <w:lvlText w:val="%7"/>
      <w:lvlJc w:val="left"/>
      <w:pPr>
        <w:ind w:left="4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1169DC2">
      <w:start w:val="1"/>
      <w:numFmt w:val="lowerLetter"/>
      <w:lvlText w:val="%8"/>
      <w:lvlJc w:val="left"/>
      <w:pPr>
        <w:ind w:left="5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8F1E044A">
      <w:start w:val="1"/>
      <w:numFmt w:val="lowerRoman"/>
      <w:lvlText w:val="%9"/>
      <w:lvlJc w:val="left"/>
      <w:pPr>
        <w:ind w:left="6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3D452E0F"/>
    <w:multiLevelType w:val="hybridMultilevel"/>
    <w:tmpl w:val="5F407AEE"/>
    <w:lvl w:ilvl="0" w:tplc="EF90EFCA">
      <w:start w:val="1"/>
      <w:numFmt w:val="bullet"/>
      <w:lvlText w:val="-"/>
      <w:lvlJc w:val="left"/>
      <w:pPr>
        <w:ind w:left="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A7E79F4">
      <w:start w:val="5"/>
      <w:numFmt w:val="decimal"/>
      <w:lvlText w:val="%2."/>
      <w:lvlJc w:val="left"/>
      <w:pPr>
        <w:ind w:left="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96ABB80">
      <w:start w:val="1"/>
      <w:numFmt w:val="lowerRoman"/>
      <w:lvlText w:val="%3"/>
      <w:lvlJc w:val="left"/>
      <w:pPr>
        <w:ind w:left="18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29C63C2">
      <w:start w:val="1"/>
      <w:numFmt w:val="decimal"/>
      <w:lvlText w:val="%4"/>
      <w:lvlJc w:val="left"/>
      <w:pPr>
        <w:ind w:left="25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F1057D8">
      <w:start w:val="1"/>
      <w:numFmt w:val="lowerLetter"/>
      <w:lvlText w:val="%5"/>
      <w:lvlJc w:val="left"/>
      <w:pPr>
        <w:ind w:left="33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5B60EEE6">
      <w:start w:val="1"/>
      <w:numFmt w:val="lowerRoman"/>
      <w:lvlText w:val="%6"/>
      <w:lvlJc w:val="left"/>
      <w:pPr>
        <w:ind w:left="40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78F0EA68">
      <w:start w:val="1"/>
      <w:numFmt w:val="decimal"/>
      <w:lvlText w:val="%7"/>
      <w:lvlJc w:val="left"/>
      <w:pPr>
        <w:ind w:left="47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32A0B1E4">
      <w:start w:val="1"/>
      <w:numFmt w:val="lowerLetter"/>
      <w:lvlText w:val="%8"/>
      <w:lvlJc w:val="left"/>
      <w:pPr>
        <w:ind w:left="54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55A7308">
      <w:start w:val="1"/>
      <w:numFmt w:val="lowerRoman"/>
      <w:lvlText w:val="%9"/>
      <w:lvlJc w:val="left"/>
      <w:pPr>
        <w:ind w:left="61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D5B6D7F"/>
    <w:multiLevelType w:val="hybridMultilevel"/>
    <w:tmpl w:val="E388683A"/>
    <w:lvl w:ilvl="0" w:tplc="D31A0D52">
      <w:start w:val="7"/>
      <w:numFmt w:val="decimal"/>
      <w:lvlText w:val="%1."/>
      <w:lvlJc w:val="left"/>
      <w:pPr>
        <w:ind w:left="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3EE661CC">
      <w:start w:val="1"/>
      <w:numFmt w:val="lowerLetter"/>
      <w:lvlText w:val="%2"/>
      <w:lvlJc w:val="left"/>
      <w:pPr>
        <w:ind w:left="10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5492BF84">
      <w:start w:val="1"/>
      <w:numFmt w:val="lowerRoman"/>
      <w:lvlText w:val="%3"/>
      <w:lvlJc w:val="left"/>
      <w:pPr>
        <w:ind w:left="18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E68F30C">
      <w:start w:val="1"/>
      <w:numFmt w:val="decimal"/>
      <w:lvlText w:val="%4"/>
      <w:lvlJc w:val="left"/>
      <w:pPr>
        <w:ind w:left="25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1F80D92">
      <w:start w:val="1"/>
      <w:numFmt w:val="lowerLetter"/>
      <w:lvlText w:val="%5"/>
      <w:lvlJc w:val="left"/>
      <w:pPr>
        <w:ind w:left="3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DF4C07E">
      <w:start w:val="1"/>
      <w:numFmt w:val="lowerRoman"/>
      <w:lvlText w:val="%6"/>
      <w:lvlJc w:val="left"/>
      <w:pPr>
        <w:ind w:left="3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46A34C2">
      <w:start w:val="1"/>
      <w:numFmt w:val="decimal"/>
      <w:lvlText w:val="%7"/>
      <w:lvlJc w:val="left"/>
      <w:pPr>
        <w:ind w:left="4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BC09B4">
      <w:start w:val="1"/>
      <w:numFmt w:val="lowerLetter"/>
      <w:lvlText w:val="%8"/>
      <w:lvlJc w:val="left"/>
      <w:pPr>
        <w:ind w:left="5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91A27CC6">
      <w:start w:val="1"/>
      <w:numFmt w:val="lowerRoman"/>
      <w:lvlText w:val="%9"/>
      <w:lvlJc w:val="left"/>
      <w:pPr>
        <w:ind w:left="6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E0"/>
    <w:rsid w:val="0012775C"/>
    <w:rsid w:val="00254AF9"/>
    <w:rsid w:val="0028062A"/>
    <w:rsid w:val="002A011C"/>
    <w:rsid w:val="002A421F"/>
    <w:rsid w:val="002B423C"/>
    <w:rsid w:val="002C7E7F"/>
    <w:rsid w:val="00383BD2"/>
    <w:rsid w:val="00474F98"/>
    <w:rsid w:val="00552EB1"/>
    <w:rsid w:val="006F5AE0"/>
    <w:rsid w:val="00835656"/>
    <w:rsid w:val="00975A4B"/>
    <w:rsid w:val="00AC3946"/>
    <w:rsid w:val="00B17C3F"/>
    <w:rsid w:val="00C04984"/>
    <w:rsid w:val="00C65300"/>
    <w:rsid w:val="00CE2D12"/>
    <w:rsid w:val="00D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F9"/>
  </w:style>
  <w:style w:type="paragraph" w:styleId="2">
    <w:name w:val="heading 2"/>
    <w:next w:val="a"/>
    <w:link w:val="20"/>
    <w:uiPriority w:val="9"/>
    <w:semiHidden/>
    <w:unhideWhenUsed/>
    <w:qFormat/>
    <w:rsid w:val="00254AF9"/>
    <w:pPr>
      <w:keepNext/>
      <w:keepLines/>
      <w:spacing w:after="323" w:line="264" w:lineRule="auto"/>
      <w:ind w:left="43" w:hanging="10"/>
      <w:outlineLvl w:val="1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3">
    <w:name w:val="heading 3"/>
    <w:next w:val="a"/>
    <w:link w:val="30"/>
    <w:uiPriority w:val="9"/>
    <w:semiHidden/>
    <w:unhideWhenUsed/>
    <w:qFormat/>
    <w:rsid w:val="00254AF9"/>
    <w:pPr>
      <w:keepNext/>
      <w:keepLines/>
      <w:spacing w:after="376" w:line="254" w:lineRule="auto"/>
      <w:ind w:left="10" w:right="92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54AF9"/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54AF9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3">
    <w:name w:val="List Paragraph"/>
    <w:basedOn w:val="a"/>
    <w:uiPriority w:val="34"/>
    <w:qFormat/>
    <w:rsid w:val="00254A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54A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54A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Без интервала2"/>
    <w:rsid w:val="00254A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254A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AF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A0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011C"/>
  </w:style>
  <w:style w:type="paragraph" w:styleId="a8">
    <w:name w:val="footer"/>
    <w:basedOn w:val="a"/>
    <w:link w:val="a9"/>
    <w:uiPriority w:val="99"/>
    <w:unhideWhenUsed/>
    <w:rsid w:val="002A0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0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F9"/>
  </w:style>
  <w:style w:type="paragraph" w:styleId="2">
    <w:name w:val="heading 2"/>
    <w:next w:val="a"/>
    <w:link w:val="20"/>
    <w:uiPriority w:val="9"/>
    <w:semiHidden/>
    <w:unhideWhenUsed/>
    <w:qFormat/>
    <w:rsid w:val="00254AF9"/>
    <w:pPr>
      <w:keepNext/>
      <w:keepLines/>
      <w:spacing w:after="323" w:line="264" w:lineRule="auto"/>
      <w:ind w:left="43" w:hanging="10"/>
      <w:outlineLvl w:val="1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3">
    <w:name w:val="heading 3"/>
    <w:next w:val="a"/>
    <w:link w:val="30"/>
    <w:uiPriority w:val="9"/>
    <w:semiHidden/>
    <w:unhideWhenUsed/>
    <w:qFormat/>
    <w:rsid w:val="00254AF9"/>
    <w:pPr>
      <w:keepNext/>
      <w:keepLines/>
      <w:spacing w:after="376" w:line="254" w:lineRule="auto"/>
      <w:ind w:left="10" w:right="92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54AF9"/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54AF9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3">
    <w:name w:val="List Paragraph"/>
    <w:basedOn w:val="a"/>
    <w:uiPriority w:val="34"/>
    <w:qFormat/>
    <w:rsid w:val="00254A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54A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54A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Без интервала2"/>
    <w:rsid w:val="00254A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254A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AF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A0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011C"/>
  </w:style>
  <w:style w:type="paragraph" w:styleId="a8">
    <w:name w:val="footer"/>
    <w:basedOn w:val="a"/>
    <w:link w:val="a9"/>
    <w:uiPriority w:val="99"/>
    <w:unhideWhenUsed/>
    <w:rsid w:val="002A0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0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2022-05-26T11:01:00Z</dcterms:created>
  <dcterms:modified xsi:type="dcterms:W3CDTF">2022-06-10T09:44:00Z</dcterms:modified>
</cp:coreProperties>
</file>