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CA" w:rsidRDefault="00385FCA" w:rsidP="00385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СОРОЧИНСКОГО СЕЛЬСКОГО ПОСЕЛЕНИЯ</w:t>
      </w:r>
    </w:p>
    <w:p w:rsidR="00385FCA" w:rsidRDefault="00385FCA" w:rsidP="00385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КАЛАЧИНСКОГО МУНИЦИПАЛЬНОГО РАЙОНА </w:t>
      </w:r>
    </w:p>
    <w:p w:rsidR="00385FCA" w:rsidRDefault="00385FCA" w:rsidP="00385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385FCA" w:rsidRDefault="00385FCA" w:rsidP="00385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FCA" w:rsidRDefault="00385FCA" w:rsidP="00385F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FCA" w:rsidRDefault="00385FCA" w:rsidP="00385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385FCA" w:rsidRDefault="00385FCA" w:rsidP="0038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A43497" w:rsidP="0038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01.04</w:t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85FCA" w:rsidRDefault="00385FCA" w:rsidP="00385F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об обеспечении первичных мер пожарной безопасности на территории Сорочинского сельского поселения Калачинского муниципального района Омской области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21.12.1994 №69-ФЗ «О пожарной безопасности», от 06.10.2003 №131-ФЗ «Об общих принципах организации местного самоуправления в Российской Федерации», на основании Устава Сорочинского сельского поселения, </w:t>
      </w:r>
      <w:r>
        <w:rPr>
          <w:rFonts w:ascii="Times New Roman" w:hAnsi="Times New Roman" w:cs="Times New Roman"/>
          <w:sz w:val="28"/>
          <w:szCs w:val="28"/>
        </w:rPr>
        <w:t>администрация Сорочинского сельского поселения</w:t>
      </w:r>
    </w:p>
    <w:p w:rsidR="00385FCA" w:rsidRDefault="00385FCA" w:rsidP="00385FC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 Утвердить: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Положение об обеспечении первичных мер пожарной безопасности на территории Сорочинского сельского поселения Калачинского муниципального района Омской области (приложение 1).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Перечень социально значимых работ по обеспечению первичных мер пожарной безопасности на территории Сорочинского сельского поселения Калачинского муниципального района Омской области (приложение 2).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подписания.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9B1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</w:t>
      </w:r>
      <w:r w:rsidR="009B10FD">
        <w:rPr>
          <w:rFonts w:ascii="Times New Roman" w:hAnsi="Times New Roman" w:cs="Times New Roman"/>
          <w:sz w:val="28"/>
          <w:szCs w:val="28"/>
        </w:rPr>
        <w:t>кого поселения</w:t>
      </w:r>
      <w:r w:rsidR="009B10FD">
        <w:rPr>
          <w:rFonts w:ascii="Times New Roman" w:hAnsi="Times New Roman" w:cs="Times New Roman"/>
          <w:sz w:val="28"/>
          <w:szCs w:val="28"/>
        </w:rPr>
        <w:tab/>
      </w:r>
      <w:r w:rsidR="009B10FD">
        <w:rPr>
          <w:rFonts w:ascii="Times New Roman" w:hAnsi="Times New Roman" w:cs="Times New Roman"/>
          <w:sz w:val="28"/>
          <w:szCs w:val="28"/>
        </w:rPr>
        <w:tab/>
      </w:r>
      <w:r w:rsidR="009B10FD">
        <w:rPr>
          <w:rFonts w:ascii="Times New Roman" w:hAnsi="Times New Roman" w:cs="Times New Roman"/>
          <w:sz w:val="28"/>
          <w:szCs w:val="28"/>
        </w:rPr>
        <w:tab/>
      </w:r>
      <w:r w:rsidR="009B10FD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="009B10FD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385FCA" w:rsidRDefault="00385FCA" w:rsidP="00385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385FCA" w:rsidRDefault="00385FCA" w:rsidP="00385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Сорочинского сельского </w:t>
      </w:r>
    </w:p>
    <w:p w:rsidR="00385FCA" w:rsidRDefault="003F512C" w:rsidP="00385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 01.04.</w:t>
      </w:r>
      <w:r w:rsidR="008B2D71">
        <w:rPr>
          <w:rFonts w:ascii="Times New Roman" w:eastAsia="Times New Roman" w:hAnsi="Times New Roman" w:cs="Times New Roman"/>
          <w:sz w:val="28"/>
          <w:szCs w:val="28"/>
          <w:lang w:eastAsia="ru-RU"/>
        </w:rPr>
        <w:t>2022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bookmarkStart w:id="0" w:name="_GoBack"/>
      <w:bookmarkEnd w:id="0"/>
      <w:r w:rsidR="008B2D7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обеспечении первичных мер пожарной безопасности на территории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Сорочинского сельского поселения Калачинского муниципального района Омской области 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385FCA" w:rsidRDefault="00385FCA" w:rsidP="00385FCA">
      <w:pPr>
        <w:shd w:val="clear" w:color="auto" w:fill="FFFFFF"/>
        <w:spacing w:after="0" w:line="240" w:lineRule="auto"/>
        <w:ind w:left="57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разработано в соответствии с Федеральными законами от 21.12.1994 №69-ФЗ «О пожарной безопасности», от 06.10.2003 №131-Ф3 «Об общих принципах организации местного самоуправления  в Российской Федерации», Уставом Сорочинского сельского поселения Калачинского муниципального района Омской области (далее - поселение) и устанавливает организационно-правовое, финансовое, материально-техническое обеспечение первичных мер пожарной безопасности на территории поселения.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 Обеспечение первичных мер пожарной безопасности на территории поселения относится к вопросам местного значения.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Понятия и термины в области пожарной безопасности для первичных мер пожарной безопасности используются согласно Федеральным законам от 17.07.1994 </w:t>
      </w:r>
      <w:hyperlink r:id="rId5" w:history="1">
        <w:r w:rsidRPr="008B2D71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№ 69-ФЗ</w:t>
        </w:r>
      </w:hyperlink>
      <w:r w:rsidRPr="008B2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пожарной безопасности», от 22.07.2008 </w:t>
      </w:r>
      <w:hyperlink r:id="rId6" w:history="1">
        <w:r w:rsidRPr="008B2D71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№ 123-ФЗ</w:t>
        </w:r>
      </w:hyperlink>
      <w:r w:rsidRPr="008B2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«Технический регламент о требованиях пожарной безопасности».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задачи обеспечения первичных мер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пожарной безопасности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задачам обеспечения первичных мер пожарной безопасности на территории поселения относятся:</w:t>
      </w: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осуществление мер пожарной безопасности, направленных на предупреждение пожаров на территории поселения;</w:t>
      </w: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безопасности людей и сохранности имущества от пожаров;</w:t>
      </w: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спасение людей и имущества при пожарах. </w:t>
      </w: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Перечень первичных мер пожарной безопасности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первичным мерам пожарной безопасности на территории поселения относятся: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необходимых условий для привлечения населения поселения к работам по предупреждению пожаров (профилактике пожаров), спасению людей и имущества от пожаров в составе подразделений добровольной пожарной охраны;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противопожарной пропаганды и обучения населения, проживающего на территории поселения мерам пожарной безопасности;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оснащение муниципальных учреждений, находящихся в ведении поселения, первичными средствами тушения пожаров;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требований пожарной безопасности при разработке градостроительной и проектно-сметной документации на строительство  и планировке застройки территории поселения;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выполнение для поселения мероприятий, исключающих возможность переброски огня при лесных и торфяных пожарах на здания, строения и сооружения поселения;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патрулирования территории поселения в условиях устойчивой сухой, жаркой и ветреной погоды;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обеспечения поселения исправной телефонной или радиосвязью для сообщения о пожаре в государственную пожарную охрану;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своевременной очистки территории поселения от горючих отходов, мусора, сухой растительности в соответствии с Правилами благоустройства;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перечня первичных средств пожаротушения для индивидуальных жилых домов;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деятельности добровольных пожарных, привлечение населения к обеспечению пожарной безопасности;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особого противопожарного режима;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пожаров в населенных пунктах поселения.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Полномочия органов местного самоуправления в области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обеспечения первичных мер пожарной безопасности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 полномочиям администрации поселения  по обеспечению первичных мер пожарной безопасности на территории поселения относятся: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муниципальных программ в области обеспечения первичных мер пожарной безопасности в поселении;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Положения об обеспечении первичных мер пожарной безопасности в  поселении и внесение дополнений и изменений в него;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организации добровольной пожарной охраны,  а также для участия граждан в обеспечении первичных мер пожарной безопасности в иных формах;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принятие мер по локализации пожара и спасению людей и имущества до прибытия подразделений Государственной противопожарной службы; 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мероприятий по обеспечению пожарной безопасности   в планы, схемы и программы развития территории поселения;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особого противопожарного режима в случае повышения пожарной опасности.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Для реализации указанных полномочий администрация поселения  выполняет следующие функции: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  правовых документов об обеспечении первичных мер пожарной безопасности в границах поселения  и внесение дополнений  и изменений в них;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населения о принятых решениях по обеспечению первичных мер пожарной безопасности на территории поселения;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противопожарной пропаганды и обучения населения,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деятельности добровольных пожарных формирований на территории поселения и привлечение по согласованию в пожароопасный период граждан для организации дежурства;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разработка и осуществление мероприятий по обеспечению пожарной безопасности в домах жилищного фонда и нежилых помещений, создание условий для обеспечения населенного пункта телефонной связью;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мероприятий по профилактике пожаров в населенных пунктах;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осуществления мероприятий, исключающих возможность переброски огня при лесных и торфяных пожарах на здания, строения   и сооружения поселения;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требований пожарной безопасности при разработке градостроительной документации, планировке и застройке территории поселения;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патрулирования территории поселения в условиях устойчивой сухой, жаркой и ветреной погоды силами добровольных пожарных, очистка территории от горючих отходов и мусора;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в исправном состоянии в любое время года дорог  в границах поселения, проездов к зданиям, строениям и сооружениям;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другими видами пожарной охраны;</w:t>
      </w: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зв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уковой сигнализации или иных средств для оповещения людей на случай пожара.</w:t>
      </w:r>
    </w:p>
    <w:p w:rsidR="00385FCA" w:rsidRDefault="00385FCA" w:rsidP="00385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Противопожарная пропаганда и обучение населения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мерам пожарной безопасности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 Для противопожарной  пропаганды используются информационные стенды, доски и другие доступные для населения поселения места размещения соответствующих материалов. Противопожарную пропаганду проводит ответственное должностное лицо администрации поселения.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 Средства массовой информации обязаны незамедлительно и на безвозмездной основе публиковать по требованию главы администрации поселения экстренную информацию, направленную на обеспечение пожарной безопасности населения. 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Обучение работников организаций, детей в дошкольных образовательных учреждениях и лиц, обучающихся в общеобразовательных учреждениях, мерам пожарной безопасности проводится указанными организациями по специальным программам, в том числе утвержденным в соответствии с федеральным законодательством, Правилами противопожарного режима в Российской Федерации.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Порядок организации и проведения обучения населения мерам пожарной безопасности, противопожарной пропаганды устанавливается главой Сорочинского сельского поселения.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 Организацию обучения населения мерам пожарной безопасности осуществляют инструктора пожарной профилактики.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Обеспечение первичных мер пожарной безопасности в населенных пунктах поселения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 Администрация поселения организует: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Профилактику пожаров в населенных пунктах поселения;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Осуществление мероприятий, исключающих возможность переброса огня при лесных и торфяных пожарах на здания, строения и сооружения, расположенные на территории поселения (устройство защитных противопожарных полос, посадка лиственных насаждений, удаление в летний период сухой растительности).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 На территории населенных пунктов поселения должны устанавливаться средства звуковой сигнализации для оповещения людей на случай пожара и иметься запасы воды для целей пожаротушения, а также должен быть определен порядок вызова пожарной охраны.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летний период в условиях устойчивой сухой, жаркой и ветреной погоды или при получении штормового предупреждения в населенных пунктах по решению администрации поселения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может временно приостанавливаться. В этих случаях силами местного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населения   и добровольных пожарных организуется патрулирование населенных пунктов поселения с первичными средствами пожаротушения (ведро с водой, огнетушитель, лопата), а также осуществляется подготовка для возможного использования имеющейся водовозной и землеройной техники, проводится соответствующая разъяснительная работа о мерах пожарной безопасности   и действиях в случае пожара.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6.4. По решению администрации поселения в весенне-летний пожароопасный период также может быть организовано дежурство граждан.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 Администрации поселения  создает условия для обеспечения населенных пунктов поселения исправной телефонной или радиосвязью для сообщения о пожаре в государственную пожарную охрану.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Территории населенных пунктов поселения, в пределах противопожарных расстояний между зданиями, строениями и сооружениями  и открытыми складами, а также участки, прилегающие к жилым домам, дачным и иным постройкам, должны своевременно очищаться от горючих отходов, мусора, тары, опавших листьев, сухой травы. Дороги, проезды и подъезды к зданиям, сооружениям, открытым складам, наружным пожарным лестницам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водоисточникам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очищенными от снега и льда. Организация выполнения указанных в данном пункте мероприятий по отношению к объектам муниципальной собственности осуществляется администрацией поселения, по отношению к объектам иной формы собственности - собственниками объектов самостоятельно.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6.7. Территории населенных пунктов поселения должны иметь наружное освещение в темное время суток для быстрого нахождения пожарных гидрантов, наружных пожарных лестниц и мест размещения пожарного инвентаря, а также подъездов к пирсам пожарных водоемов, к входам в здания, строения и сооружения. Места размещения (нахождения) средств пожарной безопасности и специально оборудованные места для курения должны быть обозначены знаками пожарной безопасности, в том числе знаком пожарной безопасности «Не загромождать». Мероприятия, указанные в данном пункте и осуществляемые на объектах, находящихся в муниципальной собственности, производятся за счет средств бюджета поселения, на остальных объектах - за счет средств их собственников.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6.8. Расходы, направленные на обеспечение исполнения противопожарных требований, установленных действующим законодательством, на объектах муниципальной собственности, переданных в аренду, безвозмездное пользование, хозяйственное ведение юридическим или физическим лицам, осуществляются за счет указанных лиц.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Оснащение муниципальных учреждений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первичными</w:t>
      </w:r>
      <w:proofErr w:type="gramEnd"/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средствами пожаротушения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7.1. Муниципальные учреждения, находящиеся в ведении поселения, должны быть в полной мере обеспечены первичными средствами пожаротушения.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 Осуществление мероприятий по обеспечению пожарной безопасности, установленных нормативно-правовыми актами Российской Федерации, в зданиях, строениях, сооружениях и помещениях, находящихся в собственности поселения, осуществляется за счет средств бюджета поселения, в зданиях, строениях, сооружениях и помещениях иной формы  собственности - за счет средств собственника данных объектов.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Финансовое обеспечение первичных мер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пожарной безопасности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мер первичной пожарной безопасности  в границах поселения является расходным обязательством поселения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385FCA" w:rsidRDefault="00385FCA" w:rsidP="00385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385FCA" w:rsidRDefault="00385FCA" w:rsidP="00385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Сорочинского сельского </w:t>
      </w:r>
    </w:p>
    <w:p w:rsidR="00385FCA" w:rsidRDefault="00575493" w:rsidP="00385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 _____</w:t>
      </w:r>
      <w:r w:rsidR="00385FCA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5-п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социально значимых работ по обеспечению первичных мер пожарной безопасности на территории Сорочинского  сельского поселения Калачинского муниципального района Омской области </w:t>
      </w:r>
    </w:p>
    <w:p w:rsidR="00385FCA" w:rsidRDefault="00385FCA" w:rsidP="00385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FCA" w:rsidRDefault="00385FCA" w:rsidP="00385F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Осуществление патрулирования в границах муниципального образования Сорочинского сельского поселения Калачинского муниципального района Омской области (далее - поселение) в целях соблюдения особого противопожарного режима, принятие мер по ликвидации возгораний.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Выполнение мероприятий, исключающих возможность переброса огня при лесостепных пожарах (в лесопарковой зоне) на здания и сооружения поселения, расположенные вблизи лесных массивов (лесопарковой зоны) (устройства защитных противопожарных полос, посадка лиственных насаждений, уборка сухой растительности и другие).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Обеспечение своевременной очистки территории поселения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опавших листьев, сухой травы и т.п.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Очистка зимой от снега и льда дорог, проездов и подъездов к зданиям, сооружениям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водоисточникам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используемым в целях пожаротушения.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Распространение среди населения поселения агитационных, обучающих и предупреждающих материалов по вопросам пожарной безопасности.</w:t>
      </w:r>
    </w:p>
    <w:p w:rsidR="00385FCA" w:rsidRDefault="00385FCA" w:rsidP="00385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Участие в работе добровольной пожарной охраны.</w:t>
      </w:r>
    </w:p>
    <w:p w:rsidR="00385FCA" w:rsidRDefault="00385FCA" w:rsidP="00385F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79"/>
    <w:rsid w:val="0012775C"/>
    <w:rsid w:val="002A421F"/>
    <w:rsid w:val="00385FCA"/>
    <w:rsid w:val="003F512C"/>
    <w:rsid w:val="00575493"/>
    <w:rsid w:val="008B2D71"/>
    <w:rsid w:val="0095257C"/>
    <w:rsid w:val="009B10FD"/>
    <w:rsid w:val="00A12E79"/>
    <w:rsid w:val="00A4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C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5F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C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5F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ECBCCA3F58C7791A94F97087D9A41D471289B44BFABB3F92519C3F55w3QFF" TargetMode="External"/><Relationship Id="rId5" Type="http://schemas.openxmlformats.org/officeDocument/2006/relationships/hyperlink" Target="consultantplus://offline/ref=79ECBCCA3F58C7791A94F97087D9A41D471086B64DF4BB3F92519C3F553FE2DD0EF1DE9C14CA7C20wDQ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2289</Words>
  <Characters>13052</Characters>
  <Application>Microsoft Office Word</Application>
  <DocSecurity>0</DocSecurity>
  <Lines>108</Lines>
  <Paragraphs>30</Paragraphs>
  <ScaleCrop>false</ScaleCrop>
  <Company/>
  <LinksUpToDate>false</LinksUpToDate>
  <CharactersWithSpaces>15311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2022-04-01T04:18:00Z</dcterms:created>
  <dcterms:modified xsi:type="dcterms:W3CDTF">2022-04-01T04:40:00Z</dcterms:modified>
</cp:coreProperties>
</file>