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45" w:rsidRDefault="00F037D4" w:rsidP="006D0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</w:rPr>
        <w:t>АДМИНИСТРАЦИЯ СОРОЧИНСКОГО</w:t>
      </w:r>
      <w:r w:rsidR="006D0A45">
        <w:rPr>
          <w:rFonts w:ascii="Times New Roman" w:hAnsi="Times New Roman" w:cs="Times New Roman"/>
          <w:b/>
          <w:sz w:val="24"/>
          <w:szCs w:val="28"/>
        </w:rPr>
        <w:t xml:space="preserve"> СЕЛЬСКОГО ПОСЕЛЕНИЯ КАЛАЧИНСКОГО МУНИЦИПАЛЬНОГО РАЙОНА</w:t>
      </w:r>
    </w:p>
    <w:p w:rsidR="006D0A45" w:rsidRDefault="006D0A45" w:rsidP="006D0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ОМСКОЙ ОБЛАСТИ</w:t>
      </w:r>
    </w:p>
    <w:p w:rsidR="006D0A45" w:rsidRDefault="006D0A45" w:rsidP="006D0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6D0A45" w:rsidRDefault="006D0A45" w:rsidP="006D0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ПОСТАНОВЛЕНИЕ</w:t>
      </w:r>
    </w:p>
    <w:p w:rsidR="006D0A45" w:rsidRDefault="006D0A45" w:rsidP="006D0A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6D0A45" w:rsidRDefault="004C549C" w:rsidP="006D0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26.02.2021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№ 13</w:t>
      </w:r>
      <w:r w:rsidR="00F037D4">
        <w:rPr>
          <w:rFonts w:ascii="Times New Roman" w:hAnsi="Times New Roman" w:cs="Times New Roman"/>
          <w:sz w:val="24"/>
          <w:szCs w:val="28"/>
        </w:rPr>
        <w:t>-п</w:t>
      </w:r>
    </w:p>
    <w:p w:rsidR="006D0A45" w:rsidRDefault="006D0A45" w:rsidP="006D0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6D0A45" w:rsidRPr="0016417F" w:rsidRDefault="006D0A45" w:rsidP="006D0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docdata"/>
          <w:rFonts w:ascii="Times New Roman" w:hAnsi="Times New Roman" w:cs="Times New Roman"/>
          <w:bCs/>
          <w:color w:val="000000"/>
          <w:sz w:val="24"/>
          <w:szCs w:val="28"/>
        </w:rPr>
        <w:t xml:space="preserve">О 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предоставлении уведомлений гражданами, претендующими на замещение муниципальных должностей и должностей муниципальной службы </w:t>
      </w:r>
      <w:r w:rsidR="00F037D4">
        <w:rPr>
          <w:rFonts w:ascii="Times New Roman" w:hAnsi="Times New Roman" w:cs="Times New Roman"/>
          <w:sz w:val="24"/>
          <w:szCs w:val="28"/>
        </w:rPr>
        <w:t>Сорочинского</w:t>
      </w:r>
      <w:r>
        <w:rPr>
          <w:rFonts w:ascii="Times New Roman" w:hAnsi="Times New Roman" w:cs="Times New Roman"/>
          <w:sz w:val="24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, </w:t>
      </w:r>
      <w:r w:rsidR="0016417F" w:rsidRPr="0016417F">
        <w:rPr>
          <w:rFonts w:ascii="Times New Roman" w:hAnsi="Times New Roman" w:cs="Times New Roman"/>
          <w:sz w:val="24"/>
          <w:szCs w:val="24"/>
        </w:rPr>
        <w:t>гражданами, поступающими на работу, на должность руководителя муниципального учреждения Сорочинского сельского поселения Калачинского муниципального района Омской област</w:t>
      </w:r>
      <w:r w:rsidR="001641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о </w:t>
      </w:r>
      <w:r w:rsidRPr="001641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наличии цифровых финансовых активов, цифровых прав, включающих одновременно цифровые финансовые активы и иные цифровые права,</w:t>
      </w:r>
      <w:r w:rsidRPr="0016417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16417F">
        <w:rPr>
          <w:rFonts w:ascii="Times New Roman" w:hAnsi="Times New Roman" w:cs="Times New Roman"/>
          <w:bCs/>
          <w:color w:val="000000"/>
          <w:sz w:val="24"/>
          <w:szCs w:val="24"/>
        </w:rPr>
        <w:t>утилитарных цифровых прав, цифровой валюты</w:t>
      </w:r>
      <w:proofErr w:type="gramEnd"/>
    </w:p>
    <w:p w:rsidR="006D0A45" w:rsidRDefault="006D0A45" w:rsidP="006D0A45">
      <w:pPr>
        <w:pStyle w:val="a4"/>
        <w:spacing w:before="0" w:beforeAutospacing="0" w:after="0" w:afterAutospacing="0"/>
        <w:jc w:val="both"/>
        <w:rPr>
          <w:szCs w:val="28"/>
        </w:rPr>
      </w:pP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>В соответствии с </w:t>
      </w:r>
      <w:hyperlink r:id="rId5" w:history="1">
        <w:r>
          <w:rPr>
            <w:rStyle w:val="a3"/>
            <w:color w:val="auto"/>
            <w:szCs w:val="28"/>
            <w:u w:val="none"/>
          </w:rPr>
          <w:t>пунктом 5</w:t>
        </w:r>
      </w:hyperlink>
      <w:r>
        <w:rPr>
          <w:szCs w:val="28"/>
        </w:rPr>
        <w:t xml:space="preserve"> Указа Президента Российской Федерации от 10.12.2020 № 778 "О мерах по реализации отдельных положений Федерального закона "О цифровых финансовых активах, цифровой валюте и о внесении изменений в отдельные законодательные акты Российской Федерации" администрация </w:t>
      </w:r>
      <w:r w:rsidR="00F037D4">
        <w:rPr>
          <w:szCs w:val="28"/>
        </w:rPr>
        <w:t>Сорочинского</w:t>
      </w:r>
      <w:r>
        <w:rPr>
          <w:szCs w:val="28"/>
        </w:rPr>
        <w:t xml:space="preserve"> сельского поселения Калачинского муниципального района Омской области ПОСТАНОВЛЯЕТ:</w:t>
      </w: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Установить, что с 1 января по 30 июня 2021 года включительно граждане, </w:t>
      </w:r>
      <w:r w:rsidR="00962360">
        <w:rPr>
          <w:bCs/>
          <w:color w:val="000000"/>
          <w:szCs w:val="28"/>
        </w:rPr>
        <w:t xml:space="preserve">претендующими на замещение муниципальных должностей и должностей муниципальной службы </w:t>
      </w:r>
      <w:r w:rsidR="00962360">
        <w:rPr>
          <w:szCs w:val="28"/>
        </w:rPr>
        <w:t>Сорочинского сельского поселения Калачинского муниципального района Омской области</w:t>
      </w:r>
      <w:r w:rsidR="0016417F">
        <w:rPr>
          <w:szCs w:val="28"/>
        </w:rPr>
        <w:t xml:space="preserve">, </w:t>
      </w:r>
      <w:r w:rsidR="002A7871">
        <w:rPr>
          <w:szCs w:val="28"/>
        </w:rPr>
        <w:t>граждане,</w:t>
      </w:r>
      <w:r w:rsidR="00962360">
        <w:rPr>
          <w:szCs w:val="28"/>
        </w:rPr>
        <w:t xml:space="preserve"> </w:t>
      </w:r>
      <w:r>
        <w:rPr>
          <w:szCs w:val="28"/>
        </w:rPr>
        <w:t xml:space="preserve">поступающие на работу, на должность руководителя муниципального учреждения </w:t>
      </w:r>
      <w:r w:rsidR="00F037D4">
        <w:rPr>
          <w:szCs w:val="28"/>
        </w:rPr>
        <w:t>Сорочинского</w:t>
      </w:r>
      <w:r>
        <w:rPr>
          <w:szCs w:val="28"/>
        </w:rPr>
        <w:t xml:space="preserve"> сельского поселения Калачинского муниципального района Омской области, вместе со сведениями, представляемыми по форме </w:t>
      </w:r>
      <w:hyperlink r:id="rId6" w:history="1">
        <w:r>
          <w:rPr>
            <w:rStyle w:val="a3"/>
            <w:color w:val="auto"/>
            <w:szCs w:val="28"/>
            <w:u w:val="none"/>
          </w:rPr>
          <w:t>справки</w:t>
        </w:r>
      </w:hyperlink>
      <w:r>
        <w:rPr>
          <w:szCs w:val="28"/>
        </w:rPr>
        <w:t xml:space="preserve">, утвержденной </w:t>
      </w:r>
      <w:hyperlink r:id="rId7" w:history="1">
        <w:r>
          <w:rPr>
            <w:rStyle w:val="a3"/>
            <w:color w:val="auto"/>
            <w:szCs w:val="28"/>
            <w:u w:val="none"/>
          </w:rPr>
          <w:t>Указом</w:t>
        </w:r>
      </w:hyperlink>
      <w:r>
        <w:rPr>
          <w:szCs w:val="28"/>
        </w:rPr>
        <w:t xml:space="preserve"> Президента Российской Федерации от 23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июня 2014 года № 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</w:t>
      </w:r>
      <w:proofErr w:type="gramEnd"/>
      <w:r>
        <w:rPr>
          <w:szCs w:val="28"/>
        </w:rPr>
        <w:t xml:space="preserve"> форме, установленной приложением № 1 к </w:t>
      </w:r>
      <w:hyperlink r:id="rId8" w:history="1">
        <w:r>
          <w:rPr>
            <w:rStyle w:val="a3"/>
            <w:color w:val="auto"/>
            <w:szCs w:val="28"/>
            <w:u w:val="none"/>
          </w:rPr>
          <w:t>Указу</w:t>
        </w:r>
      </w:hyperlink>
      <w:r>
        <w:rPr>
          <w:szCs w:val="28"/>
        </w:rPr>
        <w:t xml:space="preserve"> Президента Российской Федерации от 10.12.2020 N 778 "О мерах по реализации отдельных положений Федерального закона "О цифровых финансовых </w:t>
      </w:r>
      <w:proofErr w:type="gramStart"/>
      <w:r>
        <w:rPr>
          <w:szCs w:val="28"/>
        </w:rPr>
        <w:t>активах</w:t>
      </w:r>
      <w:proofErr w:type="gramEnd"/>
      <w:r>
        <w:rPr>
          <w:szCs w:val="28"/>
        </w:rPr>
        <w:t>, цифровой валюте и о внесении изменений в отдельные законодательные акты Российской Федерации".</w:t>
      </w:r>
    </w:p>
    <w:p w:rsidR="006D0A45" w:rsidRDefault="006D0A45" w:rsidP="006D0A45">
      <w:pPr>
        <w:pStyle w:val="a4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ab/>
        <w:t xml:space="preserve">2. Уведомление предусмотренной пунктом 1 настоящего постановления, представляется по состоянию на первое число месяца, предшествующего месяцу подачи документов для замещения муниципальной должности и должности муниципальной службы </w:t>
      </w:r>
      <w:r w:rsidR="00F037D4">
        <w:rPr>
          <w:szCs w:val="28"/>
        </w:rPr>
        <w:t>Сорочинского</w:t>
      </w:r>
      <w:r>
        <w:rPr>
          <w:szCs w:val="28"/>
        </w:rPr>
        <w:t xml:space="preserve"> сельского поселения</w:t>
      </w: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>3. Настоящее постановление вступает в силу с 1 января 2021 года.</w:t>
      </w: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постановление на официальн</w:t>
      </w:r>
      <w:r w:rsidR="002A7871">
        <w:rPr>
          <w:szCs w:val="28"/>
        </w:rPr>
        <w:t xml:space="preserve">ом портале правительства Омской </w:t>
      </w:r>
      <w:r>
        <w:rPr>
          <w:szCs w:val="28"/>
        </w:rPr>
        <w:t>области http://ockn.kalach.omskportal.ru/omsu/kalach-3-52-218-1/poseleniya/</w:t>
      </w:r>
      <w:r w:rsidR="00342092">
        <w:t>Sorochinskoe.</w:t>
      </w: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</w:p>
    <w:p w:rsidR="006D0A45" w:rsidRDefault="006D0A45" w:rsidP="006D0A45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</w:p>
    <w:p w:rsidR="006D0A45" w:rsidRDefault="006D0A45" w:rsidP="006D0A4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Глава сельского поселения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130BD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="00130BD6">
        <w:rPr>
          <w:rFonts w:ascii="Times New Roman" w:eastAsia="Times New Roman" w:hAnsi="Times New Roman" w:cs="Times New Roman"/>
          <w:sz w:val="24"/>
          <w:szCs w:val="28"/>
          <w:lang w:eastAsia="ru-RU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2D"/>
    <w:rsid w:val="00081E81"/>
    <w:rsid w:val="0011462D"/>
    <w:rsid w:val="0012775C"/>
    <w:rsid w:val="00130BD6"/>
    <w:rsid w:val="0016417F"/>
    <w:rsid w:val="002A421F"/>
    <w:rsid w:val="002A7871"/>
    <w:rsid w:val="00342092"/>
    <w:rsid w:val="004C549C"/>
    <w:rsid w:val="006D0A45"/>
    <w:rsid w:val="00962360"/>
    <w:rsid w:val="00984A6C"/>
    <w:rsid w:val="009907CB"/>
    <w:rsid w:val="00F0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A4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0A4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0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47,bqiaagaaeyqcaaagiaiaaamgcwaabrqlaaaaaaaaaaaaaaaaaaaaaaaaaaaaaaaaaaaaaaaaaaaaaaaaaaaaaaaaaaaaaaaaaaaaaaaaaaaaaaaaaaaaaaaaaaaaaaaaaaaaaaaaaaaaaaaaaaaaaaaaaaaaaaaaaaaaaaaaaaaaaaaaaaaaaaaaaaaaaaaaaaaaaaaaaaaaaaaaaaaaaaaaaaaaaaaaaaaaaaaa"/>
    <w:basedOn w:val="a0"/>
    <w:rsid w:val="006D0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A4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0A4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0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47,bqiaagaaeyqcaaagiaiaaamgcwaabrqlaaaaaaaaaaaaaaaaaaaaaaaaaaaaaaaaaaaaaaaaaaaaaaaaaaaaaaaaaaaaaaaaaaaaaaaaaaaaaaaaaaaaaaaaaaaaaaaaaaaaaaaaaaaaaaaaaaaaaaaaaaaaaaaaaaaaaaaaaaaaaaaaaaaaaaaaaaaaaaaaaaaaaaaaaaaaaaaaaaaaaaaaaaaaaaaaaaaaaaaa"/>
    <w:basedOn w:val="a0"/>
    <w:rsid w:val="006D0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5031844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681384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681384/1000" TargetMode="External"/><Relationship Id="rId5" Type="http://schemas.openxmlformats.org/officeDocument/2006/relationships/hyperlink" Target="http://internet.garant.ru/document/redirect/75031844/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2021-02-04T10:25:00Z</dcterms:created>
  <dcterms:modified xsi:type="dcterms:W3CDTF">2021-02-26T03:09:00Z</dcterms:modified>
</cp:coreProperties>
</file>