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E78" w:rsidRDefault="00CA433E" w:rsidP="00A24E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</w:t>
      </w:r>
      <w:r w:rsidR="00A24E78">
        <w:rPr>
          <w:b/>
          <w:sz w:val="28"/>
          <w:szCs w:val="28"/>
        </w:rPr>
        <w:t xml:space="preserve"> СЕЛЬСКОГО ПОСЕЛЕНИЯ</w:t>
      </w:r>
    </w:p>
    <w:p w:rsidR="00A24E78" w:rsidRDefault="00A24E78" w:rsidP="00A24E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A24E78" w:rsidRDefault="00A24E78" w:rsidP="00A24E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A24E78" w:rsidRDefault="00A24E78" w:rsidP="00A24E78">
      <w:pPr>
        <w:rPr>
          <w:b/>
          <w:sz w:val="28"/>
          <w:szCs w:val="28"/>
        </w:rPr>
      </w:pPr>
    </w:p>
    <w:p w:rsidR="00A24E78" w:rsidRDefault="00A24E78" w:rsidP="00A24E78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24E78" w:rsidRDefault="00A24E78" w:rsidP="00A24E78">
      <w:pPr>
        <w:keepNext/>
        <w:jc w:val="center"/>
        <w:outlineLvl w:val="1"/>
        <w:rPr>
          <w:b/>
          <w:sz w:val="28"/>
          <w:szCs w:val="28"/>
        </w:rPr>
      </w:pPr>
    </w:p>
    <w:p w:rsidR="00A24E78" w:rsidRDefault="005A7871" w:rsidP="00A24E78">
      <w:pPr>
        <w:jc w:val="both"/>
        <w:outlineLvl w:val="0"/>
        <w:rPr>
          <w:b/>
          <w:bCs/>
          <w:kern w:val="36"/>
          <w:sz w:val="48"/>
          <w:szCs w:val="48"/>
        </w:rPr>
      </w:pPr>
      <w:r>
        <w:rPr>
          <w:sz w:val="28"/>
          <w:szCs w:val="28"/>
        </w:rPr>
        <w:t>16</w:t>
      </w:r>
      <w:r w:rsidR="00A14F52">
        <w:rPr>
          <w:sz w:val="28"/>
          <w:szCs w:val="28"/>
        </w:rPr>
        <w:t>.09.2021</w:t>
      </w:r>
      <w:r w:rsidR="00A14F52">
        <w:rPr>
          <w:sz w:val="28"/>
          <w:szCs w:val="28"/>
        </w:rPr>
        <w:tab/>
      </w:r>
      <w:r w:rsidR="00A14F52">
        <w:rPr>
          <w:sz w:val="28"/>
          <w:szCs w:val="28"/>
        </w:rPr>
        <w:tab/>
      </w:r>
      <w:r w:rsidR="00A14F52">
        <w:rPr>
          <w:sz w:val="28"/>
          <w:szCs w:val="28"/>
        </w:rPr>
        <w:tab/>
      </w:r>
      <w:r w:rsidR="00A14F52">
        <w:rPr>
          <w:sz w:val="28"/>
          <w:szCs w:val="28"/>
        </w:rPr>
        <w:tab/>
      </w:r>
      <w:r w:rsidR="00A14F52">
        <w:rPr>
          <w:sz w:val="28"/>
          <w:szCs w:val="28"/>
        </w:rPr>
        <w:tab/>
      </w:r>
      <w:r w:rsidR="00A14F52">
        <w:rPr>
          <w:sz w:val="28"/>
          <w:szCs w:val="28"/>
        </w:rPr>
        <w:tab/>
      </w:r>
      <w:r w:rsidR="00A14F52">
        <w:rPr>
          <w:sz w:val="28"/>
          <w:szCs w:val="28"/>
        </w:rPr>
        <w:tab/>
      </w:r>
      <w:r w:rsidR="00A14F52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A14F52">
        <w:rPr>
          <w:sz w:val="28"/>
          <w:szCs w:val="28"/>
        </w:rPr>
        <w:t xml:space="preserve">№ </w:t>
      </w:r>
      <w:r w:rsidR="008D04C4">
        <w:rPr>
          <w:sz w:val="28"/>
          <w:szCs w:val="28"/>
        </w:rPr>
        <w:t xml:space="preserve"> 49</w:t>
      </w:r>
      <w:bookmarkStart w:id="0" w:name="_GoBack"/>
      <w:bookmarkEnd w:id="0"/>
      <w:r w:rsidR="00A14F52">
        <w:rPr>
          <w:sz w:val="28"/>
          <w:szCs w:val="28"/>
        </w:rPr>
        <w:t>-п</w:t>
      </w:r>
    </w:p>
    <w:p w:rsidR="00A24E78" w:rsidRDefault="00A24E78" w:rsidP="00A24E78">
      <w:pPr>
        <w:jc w:val="both"/>
        <w:rPr>
          <w:sz w:val="28"/>
          <w:szCs w:val="28"/>
        </w:rPr>
      </w:pPr>
    </w:p>
    <w:p w:rsidR="00A24E78" w:rsidRDefault="00A24E78" w:rsidP="00A24E78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</w:t>
      </w:r>
      <w:r w:rsidR="00CA433E">
        <w:rPr>
          <w:sz w:val="28"/>
          <w:szCs w:val="28"/>
        </w:rPr>
        <w:t>вление администрации Сорочинского сельского поселения от 04.08.2016 № 29-п</w:t>
      </w:r>
      <w:r>
        <w:rPr>
          <w:sz w:val="28"/>
          <w:szCs w:val="28"/>
        </w:rPr>
        <w:t xml:space="preserve"> «О размещении нестационарных торговых об</w:t>
      </w:r>
      <w:r w:rsidR="00CA433E">
        <w:rPr>
          <w:sz w:val="28"/>
          <w:szCs w:val="28"/>
        </w:rPr>
        <w:t>ъектов на территории Сорочинского</w:t>
      </w:r>
      <w:r>
        <w:rPr>
          <w:sz w:val="28"/>
          <w:szCs w:val="28"/>
        </w:rPr>
        <w:t xml:space="preserve"> сельского поселения Калачинского района Омской области»</w:t>
      </w:r>
    </w:p>
    <w:p w:rsidR="00A24E78" w:rsidRDefault="00A24E78" w:rsidP="00A24E78">
      <w:pPr>
        <w:jc w:val="center"/>
        <w:rPr>
          <w:sz w:val="28"/>
          <w:szCs w:val="28"/>
        </w:rPr>
      </w:pPr>
    </w:p>
    <w:p w:rsidR="00A24E78" w:rsidRDefault="00A24E78" w:rsidP="00A24E7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упорядочения размещения нестационарных торговых об</w:t>
      </w:r>
      <w:r w:rsidR="0084129A">
        <w:rPr>
          <w:sz w:val="28"/>
          <w:szCs w:val="28"/>
        </w:rPr>
        <w:t>ъектов на территории Сорочинского</w:t>
      </w:r>
      <w:r>
        <w:rPr>
          <w:sz w:val="28"/>
          <w:szCs w:val="28"/>
        </w:rPr>
        <w:t xml:space="preserve"> сельского поселения Калачинского муниципального района Омской области, в соответствии с Гражданским кодексом Российской Федерации, Федеральным законом «Об общих принципах организации местного самоуправления в Российской Федерации», Федеральным законом «Об основах государственного регулирования торговой деятельности в Российской Федерации», ру</w:t>
      </w:r>
      <w:r w:rsidR="0084129A">
        <w:rPr>
          <w:sz w:val="28"/>
          <w:szCs w:val="28"/>
        </w:rPr>
        <w:t>ководствуясь Уставом Сорочинского</w:t>
      </w:r>
      <w:r>
        <w:rPr>
          <w:sz w:val="28"/>
          <w:szCs w:val="28"/>
        </w:rPr>
        <w:t xml:space="preserve"> сельского поселения администрация ПОСТАНОВЛЯЕТ:</w:t>
      </w:r>
      <w:proofErr w:type="gramEnd"/>
    </w:p>
    <w:p w:rsidR="00A24E78" w:rsidRDefault="00A24E78" w:rsidP="00A24E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приложение «Порядок размещения нестационарных торговых объектов и определения платы за размещение нестационарных торговых об</w:t>
      </w:r>
      <w:r w:rsidR="0084129A">
        <w:rPr>
          <w:sz w:val="28"/>
          <w:szCs w:val="28"/>
        </w:rPr>
        <w:t>ъектов на территории Сорочинского</w:t>
      </w:r>
      <w:r>
        <w:rPr>
          <w:sz w:val="28"/>
          <w:szCs w:val="28"/>
        </w:rPr>
        <w:t xml:space="preserve"> сельского поселения Калачинского муниципального района Омской области» утвержденное постановлением от 09.08.2016 № 35-па  «О размещении нестационарных торговых объектов и определении платы за размещение нестационарных торговых об</w:t>
      </w:r>
      <w:r w:rsidR="0084129A">
        <w:rPr>
          <w:sz w:val="28"/>
          <w:szCs w:val="28"/>
        </w:rPr>
        <w:t>ъектов на территории Сорочинского</w:t>
      </w:r>
      <w:r>
        <w:rPr>
          <w:sz w:val="28"/>
          <w:szCs w:val="28"/>
        </w:rPr>
        <w:t xml:space="preserve"> сельского поселения Калачинского муниципального района Омской области» следующие изменения: </w:t>
      </w:r>
      <w:proofErr w:type="gramEnd"/>
    </w:p>
    <w:p w:rsidR="00A24E78" w:rsidRDefault="004B5920" w:rsidP="00A24E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Абзац 6</w:t>
      </w:r>
      <w:r w:rsidR="00A24E78">
        <w:rPr>
          <w:sz w:val="28"/>
          <w:szCs w:val="28"/>
        </w:rPr>
        <w:t xml:space="preserve"> пункта 49 изложить в следующей редакции:</w:t>
      </w:r>
    </w:p>
    <w:p w:rsidR="00A24E78" w:rsidRDefault="00A24E78" w:rsidP="00A24E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«Для специализированной торговли: молоко, хлебобулочные изделия, услуги по ремонту обуви, ремонту ключей, парикмахерские услуги, торговля прочими продуктами питания и товарами первой необходимости, цветочная продукция, печатная продукция - применяется понижающий коэффициент 0,5.</w:t>
      </w:r>
    </w:p>
    <w:p w:rsidR="00A24E78" w:rsidRDefault="00A24E78" w:rsidP="00A24E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специализированной торговли: изделия ремесленников собственного 2 производства, услуги детских аттракционов - применяется понижающий коэффициент 0,7.</w:t>
      </w:r>
    </w:p>
    <w:p w:rsidR="00A24E78" w:rsidRDefault="00A24E78" w:rsidP="00A24E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специализированной торговли: услуги по размещению туалетных кабин - применяется понижающий коэффициент 0,1.</w:t>
      </w:r>
    </w:p>
    <w:p w:rsidR="00A24E78" w:rsidRDefault="00A24E78" w:rsidP="00A24E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специализированной торговли: печатная продукция применяется понижающий коэффициент 0,5.</w:t>
      </w:r>
    </w:p>
    <w:p w:rsidR="00A24E78" w:rsidRDefault="00A24E78" w:rsidP="00A24E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размещении торгово - остановочного комплекса, остановочный комплекс которого представляет собой закрытую конструкцию, </w:t>
      </w:r>
      <w:r>
        <w:rPr>
          <w:sz w:val="28"/>
          <w:szCs w:val="28"/>
        </w:rPr>
        <w:lastRenderedPageBreak/>
        <w:t xml:space="preserve">оборудованную обогревательными элементами, к размеру базовой платы за размещение нестационарного торгового объекта применяется понижающий коэффициент 0,4. </w:t>
      </w:r>
    </w:p>
    <w:p w:rsidR="00A24E78" w:rsidRDefault="00A24E78" w:rsidP="00A24E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 понижающие коэффициенты, указанные в абзаце шестом настоящего пункта, не применяются. Все значения стоимостных показателей указываются в полных рублях. Значения стоимостных показателей менее 50 копеек отбрасываются, а 50 копеек и более округляются до полного рубля</w:t>
      </w:r>
      <w:proofErr w:type="gramStart"/>
      <w:r>
        <w:rPr>
          <w:sz w:val="28"/>
          <w:szCs w:val="28"/>
        </w:rPr>
        <w:t>.».</w:t>
      </w:r>
      <w:proofErr w:type="gramEnd"/>
    </w:p>
    <w:p w:rsidR="00A24E78" w:rsidRDefault="00A24E78" w:rsidP="00A24E78">
      <w:pPr>
        <w:pStyle w:val="1"/>
        <w:ind w:firstLine="720"/>
        <w:jc w:val="both"/>
        <w:rPr>
          <w:b w:val="0"/>
          <w:iCs/>
          <w:sz w:val="28"/>
          <w:szCs w:val="28"/>
        </w:rPr>
      </w:pPr>
      <w:r>
        <w:rPr>
          <w:b w:val="0"/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proofErr w:type="gramStart"/>
      <w:r>
        <w:rPr>
          <w:rStyle w:val="a3"/>
          <w:b w:val="0"/>
          <w:i w:val="0"/>
          <w:sz w:val="28"/>
          <w:szCs w:val="28"/>
        </w:rPr>
        <w:t>Разместить</w:t>
      </w:r>
      <w:proofErr w:type="gramEnd"/>
      <w:r>
        <w:rPr>
          <w:rStyle w:val="a3"/>
          <w:b w:val="0"/>
          <w:i w:val="0"/>
          <w:sz w:val="28"/>
          <w:szCs w:val="28"/>
        </w:rPr>
        <w:t xml:space="preserve"> настоящее постановление на официальном сайте Калачинского муниципального района в информационно-телекоммуникационной сети «Интернет».</w:t>
      </w:r>
    </w:p>
    <w:p w:rsidR="00A24E78" w:rsidRDefault="00A24E78" w:rsidP="00A24E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24E78" w:rsidRDefault="00A24E78" w:rsidP="00A24E78">
      <w:pPr>
        <w:jc w:val="both"/>
        <w:rPr>
          <w:sz w:val="28"/>
          <w:szCs w:val="28"/>
        </w:rPr>
      </w:pPr>
    </w:p>
    <w:p w:rsidR="00A24E78" w:rsidRDefault="00A24E78" w:rsidP="00A24E78">
      <w:pPr>
        <w:jc w:val="both"/>
        <w:rPr>
          <w:sz w:val="28"/>
          <w:szCs w:val="28"/>
        </w:rPr>
      </w:pPr>
    </w:p>
    <w:p w:rsidR="00A24E78" w:rsidRDefault="00A24E78" w:rsidP="00A24E7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A24E78" w:rsidRDefault="00A24E78" w:rsidP="00A24E78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1E9"/>
    <w:rsid w:val="0012775C"/>
    <w:rsid w:val="002A421F"/>
    <w:rsid w:val="004B5920"/>
    <w:rsid w:val="005A7871"/>
    <w:rsid w:val="0084129A"/>
    <w:rsid w:val="008A61E9"/>
    <w:rsid w:val="008D04C4"/>
    <w:rsid w:val="00A14F52"/>
    <w:rsid w:val="00A24E78"/>
    <w:rsid w:val="00B5267D"/>
    <w:rsid w:val="00CA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E78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E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Emphasis"/>
    <w:basedOn w:val="a0"/>
    <w:qFormat/>
    <w:rsid w:val="00A24E7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E78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E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Emphasis"/>
    <w:basedOn w:val="a0"/>
    <w:qFormat/>
    <w:rsid w:val="00A24E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2021-07-30T04:00:00Z</dcterms:created>
  <dcterms:modified xsi:type="dcterms:W3CDTF">2021-09-17T04:03:00Z</dcterms:modified>
</cp:coreProperties>
</file>