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3DD" w:rsidRDefault="003943DD" w:rsidP="00394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ПОЯСНИТЕЛЬНАЯ ЗАПИСКА</w:t>
      </w:r>
    </w:p>
    <w:p w:rsidR="003943DD" w:rsidRDefault="003943DD" w:rsidP="003943D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7"/>
          <w:szCs w:val="27"/>
        </w:rPr>
      </w:pPr>
    </w:p>
    <w:p w:rsidR="003943DD" w:rsidRDefault="003943DD" w:rsidP="003943D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7"/>
          <w:szCs w:val="27"/>
          <w:highlight w:val="yellow"/>
        </w:rPr>
      </w:pPr>
      <w:r>
        <w:rPr>
          <w:rFonts w:ascii="Times New Roman" w:hAnsi="Times New Roman"/>
          <w:sz w:val="27"/>
          <w:szCs w:val="27"/>
        </w:rPr>
        <w:t xml:space="preserve">к проекту постановления администрации </w:t>
      </w:r>
      <w:r>
        <w:rPr>
          <w:rFonts w:ascii="Times New Roman" w:hAnsi="Times New Roman"/>
          <w:bCs/>
          <w:sz w:val="27"/>
          <w:szCs w:val="27"/>
        </w:rPr>
        <w:t>Сорочинского</w:t>
      </w:r>
      <w:r>
        <w:rPr>
          <w:rFonts w:ascii="Times New Roman" w:hAnsi="Times New Roman"/>
          <w:sz w:val="27"/>
          <w:szCs w:val="27"/>
        </w:rPr>
        <w:t xml:space="preserve"> Калачинского муниципального района «О внесении изменений в постановление администрации </w:t>
      </w:r>
      <w:r>
        <w:rPr>
          <w:rFonts w:ascii="Times New Roman" w:hAnsi="Times New Roman"/>
          <w:bCs/>
          <w:sz w:val="27"/>
          <w:szCs w:val="27"/>
        </w:rPr>
        <w:t>Сорочинского</w:t>
      </w:r>
      <w:r>
        <w:rPr>
          <w:rFonts w:ascii="Times New Roman" w:hAnsi="Times New Roman"/>
          <w:sz w:val="27"/>
          <w:szCs w:val="27"/>
        </w:rPr>
        <w:t xml:space="preserve"> Калачинского муниципального ра</w:t>
      </w:r>
      <w:r w:rsidR="0048693C">
        <w:rPr>
          <w:rFonts w:ascii="Times New Roman" w:hAnsi="Times New Roman"/>
          <w:sz w:val="27"/>
          <w:szCs w:val="27"/>
        </w:rPr>
        <w:t>йона Омской области от  15.08.2013 г. № 1-п</w:t>
      </w:r>
      <w:r>
        <w:rPr>
          <w:rFonts w:ascii="Times New Roman" w:hAnsi="Times New Roman"/>
          <w:sz w:val="27"/>
          <w:szCs w:val="27"/>
        </w:rPr>
        <w:t xml:space="preserve"> «</w:t>
      </w:r>
      <w:r>
        <w:rPr>
          <w:rFonts w:ascii="Times New Roman" w:hAnsi="Times New Roman"/>
          <w:bCs/>
          <w:sz w:val="27"/>
          <w:szCs w:val="27"/>
        </w:rPr>
        <w:t xml:space="preserve">Об утверждении Положения о представлении лицом, поступающим на </w:t>
      </w:r>
      <w:proofErr w:type="gramStart"/>
      <w:r>
        <w:rPr>
          <w:rFonts w:ascii="Times New Roman" w:hAnsi="Times New Roman"/>
          <w:bCs/>
          <w:sz w:val="27"/>
          <w:szCs w:val="27"/>
        </w:rPr>
        <w:t>работу</w:t>
      </w:r>
      <w:proofErr w:type="gramEnd"/>
      <w:r>
        <w:rPr>
          <w:rFonts w:ascii="Times New Roman" w:hAnsi="Times New Roman"/>
          <w:bCs/>
          <w:sz w:val="27"/>
          <w:szCs w:val="27"/>
        </w:rPr>
        <w:t xml:space="preserve">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</w:t>
      </w:r>
    </w:p>
    <w:p w:rsidR="003943DD" w:rsidRDefault="003943DD" w:rsidP="003943DD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3943DD" w:rsidRDefault="003943DD" w:rsidP="003943DD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7"/>
          <w:szCs w:val="27"/>
        </w:rPr>
      </w:pPr>
    </w:p>
    <w:p w:rsidR="003943DD" w:rsidRDefault="003943DD" w:rsidP="003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Постановлением Правительства Российской Федерации </w:t>
      </w:r>
      <w:r>
        <w:rPr>
          <w:rFonts w:ascii="Times New Roman" w:hAnsi="Times New Roman"/>
          <w:sz w:val="27"/>
          <w:szCs w:val="27"/>
        </w:rPr>
        <w:t>13.03.2013 № 208</w:t>
      </w:r>
      <w:r>
        <w:rPr>
          <w:rFonts w:ascii="Times New Roman" w:hAnsi="Times New Roman"/>
          <w:bCs/>
          <w:sz w:val="27"/>
          <w:szCs w:val="27"/>
        </w:rPr>
        <w:t xml:space="preserve"> утверждены Правила представления лицом, поступающим на </w:t>
      </w:r>
      <w:proofErr w:type="gramStart"/>
      <w:r>
        <w:rPr>
          <w:rFonts w:ascii="Times New Roman" w:hAnsi="Times New Roman"/>
          <w:bCs/>
          <w:sz w:val="27"/>
          <w:szCs w:val="27"/>
        </w:rPr>
        <w:t>работу</w:t>
      </w:r>
      <w:proofErr w:type="gramEnd"/>
      <w:r>
        <w:rPr>
          <w:rFonts w:ascii="Times New Roman" w:hAnsi="Times New Roman"/>
          <w:bCs/>
          <w:sz w:val="27"/>
          <w:szCs w:val="27"/>
        </w:rPr>
        <w:t xml:space="preserve"> на должность руководителя федерального государственного учреждения, а также руководителем федерального государственного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 (далее – постановление Правительства № 208).</w:t>
      </w:r>
    </w:p>
    <w:p w:rsidR="003943DD" w:rsidRDefault="003943DD" w:rsidP="003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Пунктом 2 постановления Правительства № 208 </w:t>
      </w:r>
      <w:r>
        <w:rPr>
          <w:rFonts w:ascii="Times New Roman" w:hAnsi="Times New Roman"/>
          <w:sz w:val="27"/>
          <w:szCs w:val="27"/>
        </w:rPr>
        <w:t xml:space="preserve">органам местного самоуправления рекомендовано руководствоваться настоящим постановлением при разработке и утверждении правил представления лицом, поступающим на </w:t>
      </w:r>
      <w:proofErr w:type="gramStart"/>
      <w:r>
        <w:rPr>
          <w:rFonts w:ascii="Times New Roman" w:hAnsi="Times New Roman"/>
          <w:sz w:val="27"/>
          <w:szCs w:val="27"/>
        </w:rPr>
        <w:t>работу</w:t>
      </w:r>
      <w:proofErr w:type="gramEnd"/>
      <w:r>
        <w:rPr>
          <w:rFonts w:ascii="Times New Roman" w:hAnsi="Times New Roman"/>
          <w:sz w:val="27"/>
          <w:szCs w:val="27"/>
        </w:rPr>
        <w:t xml:space="preserve"> на должность руководителя государственного учреждения субъекта Российской Федерации,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детей, а также о </w:t>
      </w:r>
      <w:proofErr w:type="gramStart"/>
      <w:r>
        <w:rPr>
          <w:rFonts w:ascii="Times New Roman" w:hAnsi="Times New Roman"/>
          <w:sz w:val="27"/>
          <w:szCs w:val="27"/>
        </w:rPr>
        <w:t>представлении руководителем государственного учреждения субъекта Российской Федерации,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детей.</w:t>
      </w:r>
      <w:proofErr w:type="gramEnd"/>
    </w:p>
    <w:p w:rsidR="003943DD" w:rsidRDefault="003943DD" w:rsidP="003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proofErr w:type="gramStart"/>
      <w:r>
        <w:rPr>
          <w:rFonts w:ascii="Times New Roman" w:hAnsi="Times New Roman"/>
          <w:bCs/>
          <w:sz w:val="27"/>
          <w:szCs w:val="27"/>
        </w:rPr>
        <w:t xml:space="preserve">Согласно пункту 2 Правил, утвержденных постановлением Правительства № 208, </w:t>
      </w:r>
      <w:r>
        <w:rPr>
          <w:rFonts w:ascii="Times New Roman" w:hAnsi="Times New Roman"/>
          <w:sz w:val="27"/>
          <w:szCs w:val="27"/>
        </w:rPr>
        <w:t>лицо, поступающее на должность руководителя федерального государственного учреждения, при поступлении на работу представляет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 и иные выплаты) за календарный год, предшествующий году подачи документов для поступления на работу на должность руководителя федерального</w:t>
      </w:r>
      <w:proofErr w:type="gramEnd"/>
      <w:r>
        <w:rPr>
          <w:rFonts w:ascii="Times New Roman" w:hAnsi="Times New Roman"/>
          <w:sz w:val="27"/>
          <w:szCs w:val="27"/>
        </w:rPr>
        <w:t xml:space="preserve"> </w:t>
      </w:r>
      <w:proofErr w:type="gramStart"/>
      <w:r>
        <w:rPr>
          <w:rFonts w:ascii="Times New Roman" w:hAnsi="Times New Roman"/>
          <w:sz w:val="27"/>
          <w:szCs w:val="27"/>
        </w:rPr>
        <w:t xml:space="preserve">государственного учреждения, сведения об имуществе, принадлежащем ему на праве собственности, и о своих 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 федерального государственного учреждения, а также </w:t>
      </w:r>
      <w:r>
        <w:rPr>
          <w:rFonts w:ascii="Times New Roman" w:hAnsi="Times New Roman"/>
          <w:sz w:val="27"/>
          <w:szCs w:val="27"/>
        </w:rPr>
        <w:lastRenderedPageBreak/>
        <w:t>сведения о доходах супруга (супруги) и несовершеннолетних детей, полученных от всех источников (включая заработную плату, пенсии, пособия и иные выплаты) за календарный</w:t>
      </w:r>
      <w:proofErr w:type="gramEnd"/>
      <w:r>
        <w:rPr>
          <w:rFonts w:ascii="Times New Roman" w:hAnsi="Times New Roman"/>
          <w:sz w:val="27"/>
          <w:szCs w:val="27"/>
        </w:rPr>
        <w:t xml:space="preserve"> </w:t>
      </w:r>
      <w:proofErr w:type="gramStart"/>
      <w:r>
        <w:rPr>
          <w:rFonts w:ascii="Times New Roman" w:hAnsi="Times New Roman"/>
          <w:sz w:val="27"/>
          <w:szCs w:val="27"/>
        </w:rPr>
        <w:t xml:space="preserve">год, предшествующий году подачи лицом документов для поступления на работу на должность руководителя федерального государственного учреждения, а также сведения об имуществе, принадлежащем им на праве собственности, и об их 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 федерального государственного учреждения, </w:t>
      </w:r>
      <w:r>
        <w:rPr>
          <w:rFonts w:ascii="Times New Roman" w:hAnsi="Times New Roman"/>
          <w:b/>
          <w:sz w:val="27"/>
          <w:szCs w:val="27"/>
        </w:rPr>
        <w:t xml:space="preserve">по утвержденной Президентом Российской Федерации </w:t>
      </w:r>
      <w:hyperlink r:id="rId5" w:history="1">
        <w:r>
          <w:rPr>
            <w:rStyle w:val="a3"/>
            <w:b/>
            <w:sz w:val="27"/>
            <w:szCs w:val="27"/>
          </w:rPr>
          <w:t>форме</w:t>
        </w:r>
      </w:hyperlink>
      <w:r>
        <w:rPr>
          <w:rFonts w:ascii="Times New Roman" w:hAnsi="Times New Roman"/>
          <w:b/>
          <w:sz w:val="27"/>
          <w:szCs w:val="27"/>
        </w:rPr>
        <w:t xml:space="preserve"> справки.</w:t>
      </w:r>
      <w:proofErr w:type="gramEnd"/>
    </w:p>
    <w:p w:rsidR="003943DD" w:rsidRDefault="007F68A1" w:rsidP="003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hyperlink r:id="rId6" w:history="1">
        <w:r w:rsidR="003943DD">
          <w:rPr>
            <w:rStyle w:val="a3"/>
            <w:sz w:val="27"/>
            <w:szCs w:val="27"/>
          </w:rPr>
          <w:t>Указ</w:t>
        </w:r>
      </w:hyperlink>
      <w:r w:rsidR="003943DD">
        <w:rPr>
          <w:rFonts w:ascii="Times New Roman" w:hAnsi="Times New Roman"/>
          <w:sz w:val="27"/>
          <w:szCs w:val="27"/>
        </w:rPr>
        <w:t>ом Президента Российской Федерации от 23.06.2014 № 460 утверждена форма справки о доходах, расходах, об имуществе и обязательствах имущественного характера.</w:t>
      </w:r>
    </w:p>
    <w:p w:rsidR="003943DD" w:rsidRDefault="003943DD" w:rsidP="003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Указом Президента Российской Федерации от 15.01.2020 № 13 «О внесении изменений в некоторые акты Президента Российской Федерации» пункт 2 </w:t>
      </w:r>
      <w:hyperlink r:id="rId7" w:history="1">
        <w:proofErr w:type="gramStart"/>
        <w:r>
          <w:rPr>
            <w:rStyle w:val="a3"/>
            <w:sz w:val="27"/>
            <w:szCs w:val="27"/>
          </w:rPr>
          <w:t>Указ</w:t>
        </w:r>
        <w:proofErr w:type="gramEnd"/>
      </w:hyperlink>
      <w:r>
        <w:rPr>
          <w:rFonts w:ascii="Times New Roman" w:hAnsi="Times New Roman"/>
          <w:sz w:val="27"/>
          <w:szCs w:val="27"/>
        </w:rPr>
        <w:t xml:space="preserve">а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дополнен положением о том, что справка о доходах, расходах, об имуществе и </w:t>
      </w:r>
      <w:proofErr w:type="gramStart"/>
      <w:r>
        <w:rPr>
          <w:rFonts w:ascii="Times New Roman" w:hAnsi="Times New Roman"/>
          <w:sz w:val="27"/>
          <w:szCs w:val="27"/>
        </w:rPr>
        <w:t xml:space="preserve">обязательствах имущественного характера заполняется с использованием специального программного обеспечения </w:t>
      </w:r>
      <w:r>
        <w:rPr>
          <w:rFonts w:ascii="Times New Roman" w:hAnsi="Times New Roman"/>
          <w:bCs/>
          <w:sz w:val="27"/>
          <w:szCs w:val="27"/>
        </w:rPr>
        <w:t xml:space="preserve">«Справки БК»,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«Интернет». </w:t>
      </w:r>
      <w:proofErr w:type="gramEnd"/>
    </w:p>
    <w:p w:rsidR="003943DD" w:rsidRDefault="003943DD" w:rsidP="003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>Указанные изменения вступили в силу с 01.07.2020.</w:t>
      </w:r>
    </w:p>
    <w:p w:rsidR="003943DD" w:rsidRDefault="003943DD" w:rsidP="003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Предложенный проект постановления «О внесении изменений в постановление администрации </w:t>
      </w:r>
      <w:proofErr w:type="spellStart"/>
      <w:r w:rsidR="003565B2">
        <w:rPr>
          <w:rFonts w:ascii="Times New Roman" w:hAnsi="Times New Roman"/>
          <w:bCs/>
          <w:sz w:val="27"/>
          <w:szCs w:val="27"/>
        </w:rPr>
        <w:t>Сорчинского</w:t>
      </w:r>
      <w:proofErr w:type="spellEnd"/>
      <w:r>
        <w:rPr>
          <w:rFonts w:ascii="Times New Roman" w:hAnsi="Times New Roman"/>
          <w:bCs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Калачинского </w:t>
      </w:r>
      <w:r w:rsidR="003565B2">
        <w:rPr>
          <w:rFonts w:ascii="Times New Roman" w:hAnsi="Times New Roman"/>
          <w:sz w:val="27"/>
          <w:szCs w:val="27"/>
        </w:rPr>
        <w:t>муниципального района от 15.08.2013 г. № 1-п</w:t>
      </w:r>
      <w:r>
        <w:rPr>
          <w:rFonts w:ascii="Times New Roman" w:hAnsi="Times New Roman"/>
          <w:sz w:val="27"/>
          <w:szCs w:val="27"/>
        </w:rPr>
        <w:t xml:space="preserve"> "</w:t>
      </w:r>
      <w:r>
        <w:rPr>
          <w:rFonts w:ascii="Times New Roman" w:hAnsi="Times New Roman"/>
          <w:bCs/>
          <w:sz w:val="27"/>
          <w:szCs w:val="27"/>
        </w:rPr>
        <w:t xml:space="preserve">Об утверждении Положения о представлении лицом, поступающим на </w:t>
      </w:r>
      <w:proofErr w:type="gramStart"/>
      <w:r>
        <w:rPr>
          <w:rFonts w:ascii="Times New Roman" w:hAnsi="Times New Roman"/>
          <w:bCs/>
          <w:sz w:val="27"/>
          <w:szCs w:val="27"/>
        </w:rPr>
        <w:t>работу</w:t>
      </w:r>
      <w:proofErr w:type="gramEnd"/>
      <w:r>
        <w:rPr>
          <w:rFonts w:ascii="Times New Roman" w:hAnsi="Times New Roman"/>
          <w:bCs/>
          <w:sz w:val="27"/>
          <w:szCs w:val="27"/>
        </w:rPr>
        <w:t xml:space="preserve">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</w:t>
      </w:r>
      <w:r>
        <w:rPr>
          <w:rFonts w:ascii="Times New Roman" w:hAnsi="Times New Roman"/>
          <w:sz w:val="27"/>
          <w:szCs w:val="27"/>
        </w:rPr>
        <w:t>"</w:t>
      </w:r>
      <w:r>
        <w:rPr>
          <w:rFonts w:ascii="Times New Roman" w:hAnsi="Times New Roman"/>
          <w:bCs/>
          <w:sz w:val="27"/>
          <w:szCs w:val="27"/>
        </w:rPr>
        <w:t xml:space="preserve">» </w:t>
      </w:r>
      <w:r>
        <w:rPr>
          <w:rFonts w:ascii="Times New Roman" w:hAnsi="Times New Roman"/>
          <w:sz w:val="27"/>
          <w:szCs w:val="27"/>
        </w:rPr>
        <w:t xml:space="preserve">учитывает указанные новеллы. </w:t>
      </w:r>
    </w:p>
    <w:p w:rsidR="003943DD" w:rsidRDefault="003943DD" w:rsidP="003943DD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Принятие проекта не требует дополнительных расходов из средств местного бюджета.</w:t>
      </w:r>
    </w:p>
    <w:p w:rsidR="003943DD" w:rsidRDefault="003943DD" w:rsidP="003943DD">
      <w:pPr>
        <w:pStyle w:val="a4"/>
        <w:tabs>
          <w:tab w:val="left" w:pos="0"/>
        </w:tabs>
        <w:spacing w:after="0" w:line="240" w:lineRule="auto"/>
        <w:rPr>
          <w:rFonts w:ascii="Times New Roman" w:hAnsi="Times New Roman"/>
          <w:sz w:val="27"/>
          <w:szCs w:val="27"/>
        </w:rPr>
      </w:pPr>
    </w:p>
    <w:p w:rsidR="003943DD" w:rsidRDefault="003943DD" w:rsidP="007F68A1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br w:type="page"/>
      </w:r>
      <w:bookmarkStart w:id="0" w:name="_GoBack"/>
      <w:bookmarkEnd w:id="0"/>
    </w:p>
    <w:p w:rsidR="003943DD" w:rsidRPr="00761B1A" w:rsidRDefault="00761B1A" w:rsidP="003943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761B1A">
        <w:rPr>
          <w:rFonts w:ascii="Times New Roman" w:hAnsi="Times New Roman"/>
          <w:b/>
          <w:bCs/>
          <w:sz w:val="28"/>
          <w:szCs w:val="28"/>
        </w:rPr>
        <w:lastRenderedPageBreak/>
        <w:t xml:space="preserve">АДМИНИСТРАЦИЯ СОРОЧИНСКОГО СЕЛЬСКОГО ПОСЕЛЕНИЯ </w:t>
      </w:r>
      <w:r w:rsidR="003943DD" w:rsidRPr="00761B1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943DD" w:rsidRPr="00761B1A" w:rsidRDefault="003943DD" w:rsidP="003943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761B1A">
        <w:rPr>
          <w:rFonts w:ascii="Times New Roman" w:hAnsi="Times New Roman"/>
          <w:b/>
          <w:bCs/>
          <w:sz w:val="28"/>
          <w:szCs w:val="28"/>
        </w:rPr>
        <w:t>КАЛАЧИНСКОГО МУНИЦИПАЛЬНОГО РАЙОНА</w:t>
      </w:r>
    </w:p>
    <w:p w:rsidR="00761B1A" w:rsidRPr="00761B1A" w:rsidRDefault="00761B1A" w:rsidP="003943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761B1A">
        <w:rPr>
          <w:rFonts w:ascii="Times New Roman" w:hAnsi="Times New Roman"/>
          <w:b/>
          <w:bCs/>
          <w:sz w:val="28"/>
          <w:szCs w:val="28"/>
        </w:rPr>
        <w:t>ОМСКОЙ ОБЛАСТИ</w:t>
      </w:r>
    </w:p>
    <w:p w:rsidR="003943DD" w:rsidRDefault="003943DD" w:rsidP="00394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3943DD" w:rsidRDefault="003943DD" w:rsidP="003943DD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ПОСТАНОВЛЕНИЕ</w:t>
      </w:r>
    </w:p>
    <w:p w:rsidR="003943DD" w:rsidRDefault="003943DD" w:rsidP="003943DD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3943DD" w:rsidRDefault="003943DD" w:rsidP="003943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7"/>
          <w:szCs w:val="27"/>
        </w:rPr>
      </w:pPr>
      <w:r>
        <w:rPr>
          <w:rFonts w:ascii="Times New Roman" w:hAnsi="Times New Roman"/>
          <w:bCs/>
          <w:i/>
          <w:sz w:val="27"/>
          <w:szCs w:val="27"/>
        </w:rPr>
        <w:t>"___"_________ 2021 года                                                                          № ____</w:t>
      </w:r>
    </w:p>
    <w:p w:rsidR="003943DD" w:rsidRDefault="003943DD" w:rsidP="003943DD">
      <w:pPr>
        <w:spacing w:after="0" w:line="240" w:lineRule="auto"/>
        <w:ind w:firstLine="709"/>
        <w:rPr>
          <w:rFonts w:ascii="Times New Roman" w:hAnsi="Times New Roman"/>
          <w:b/>
          <w:sz w:val="27"/>
          <w:szCs w:val="27"/>
        </w:rPr>
      </w:pPr>
    </w:p>
    <w:p w:rsidR="003943DD" w:rsidRDefault="003943DD" w:rsidP="003943DD">
      <w:pPr>
        <w:spacing w:after="0" w:line="240" w:lineRule="auto"/>
        <w:ind w:right="-2"/>
        <w:jc w:val="center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О внесении изменений в постановление администрации </w:t>
      </w:r>
      <w:r w:rsidR="00095E08">
        <w:rPr>
          <w:rFonts w:ascii="Times New Roman" w:hAnsi="Times New Roman"/>
          <w:bCs/>
          <w:sz w:val="27"/>
          <w:szCs w:val="27"/>
        </w:rPr>
        <w:t>Сорочинского</w:t>
      </w:r>
      <w:r>
        <w:rPr>
          <w:rFonts w:ascii="Times New Roman" w:hAnsi="Times New Roman"/>
          <w:bCs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Калачинского муниципального района Омской </w:t>
      </w:r>
      <w:r w:rsidR="00095E08">
        <w:rPr>
          <w:rFonts w:ascii="Times New Roman" w:hAnsi="Times New Roman"/>
          <w:sz w:val="27"/>
          <w:szCs w:val="27"/>
        </w:rPr>
        <w:t>области от 15.08.2013  № 1-п</w:t>
      </w:r>
      <w:r>
        <w:rPr>
          <w:rFonts w:ascii="Times New Roman" w:hAnsi="Times New Roman"/>
          <w:sz w:val="27"/>
          <w:szCs w:val="27"/>
        </w:rPr>
        <w:t xml:space="preserve"> «</w:t>
      </w:r>
      <w:r>
        <w:rPr>
          <w:rFonts w:ascii="Times New Roman" w:hAnsi="Times New Roman"/>
          <w:bCs/>
          <w:sz w:val="27"/>
          <w:szCs w:val="27"/>
        </w:rPr>
        <w:t xml:space="preserve">Об утверждении Положения о представлении лицом, поступающим на </w:t>
      </w:r>
      <w:proofErr w:type="gramStart"/>
      <w:r>
        <w:rPr>
          <w:rFonts w:ascii="Times New Roman" w:hAnsi="Times New Roman"/>
          <w:bCs/>
          <w:sz w:val="27"/>
          <w:szCs w:val="27"/>
        </w:rPr>
        <w:t>работу</w:t>
      </w:r>
      <w:proofErr w:type="gramEnd"/>
      <w:r>
        <w:rPr>
          <w:rFonts w:ascii="Times New Roman" w:hAnsi="Times New Roman"/>
          <w:bCs/>
          <w:sz w:val="27"/>
          <w:szCs w:val="27"/>
        </w:rPr>
        <w:t xml:space="preserve">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 </w:t>
      </w:r>
    </w:p>
    <w:p w:rsidR="003943DD" w:rsidRDefault="003943DD" w:rsidP="00394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3943DD" w:rsidRDefault="003943DD" w:rsidP="003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</w:p>
    <w:p w:rsidR="003943DD" w:rsidRPr="0096590A" w:rsidRDefault="003943DD" w:rsidP="0096590A">
      <w:pPr>
        <w:spacing w:after="0" w:line="24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>
        <w:rPr>
          <w:rFonts w:ascii="Times New Roman" w:hAnsi="Times New Roman"/>
          <w:iCs/>
          <w:sz w:val="27"/>
          <w:szCs w:val="27"/>
        </w:rPr>
        <w:t xml:space="preserve">В соответствии с положениями </w:t>
      </w:r>
      <w:r>
        <w:rPr>
          <w:rFonts w:ascii="Times New Roman" w:hAnsi="Times New Roman"/>
          <w:sz w:val="27"/>
          <w:szCs w:val="27"/>
        </w:rPr>
        <w:t>Федерального закона от 06.10.2003 №</w:t>
      </w:r>
      <w:r>
        <w:rPr>
          <w:rFonts w:ascii="Times New Roman" w:hAnsi="Times New Roman"/>
          <w:b/>
          <w:sz w:val="27"/>
          <w:szCs w:val="27"/>
        </w:rPr>
        <w:t> </w:t>
      </w:r>
      <w:r>
        <w:rPr>
          <w:rFonts w:ascii="Times New Roman" w:hAnsi="Times New Roman"/>
          <w:sz w:val="27"/>
          <w:szCs w:val="27"/>
        </w:rPr>
        <w:t xml:space="preserve">131-ФЗ «Об общих принципах организации местного самоуправления в Российской Федерации», </w:t>
      </w:r>
      <w:r w:rsidR="0096590A">
        <w:rPr>
          <w:rFonts w:ascii="Times New Roman" w:hAnsi="Times New Roman"/>
          <w:iCs/>
          <w:sz w:val="27"/>
          <w:szCs w:val="27"/>
        </w:rPr>
        <w:t>Уставом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="0096590A">
        <w:rPr>
          <w:rFonts w:ascii="Times New Roman" w:hAnsi="Times New Roman"/>
          <w:bCs/>
          <w:sz w:val="27"/>
          <w:szCs w:val="27"/>
        </w:rPr>
        <w:t xml:space="preserve">Сорочинского сельского поселения </w:t>
      </w:r>
      <w:r>
        <w:rPr>
          <w:rFonts w:ascii="Times New Roman" w:hAnsi="Times New Roman"/>
          <w:bCs/>
          <w:sz w:val="27"/>
          <w:szCs w:val="27"/>
        </w:rPr>
        <w:t xml:space="preserve"> </w:t>
      </w:r>
      <w:r>
        <w:rPr>
          <w:rFonts w:ascii="Times New Roman" w:hAnsi="Times New Roman"/>
          <w:iCs/>
          <w:sz w:val="27"/>
          <w:szCs w:val="27"/>
        </w:rPr>
        <w:t xml:space="preserve">Калачинского муниципального района, администрация </w:t>
      </w:r>
      <w:r w:rsidR="0096590A">
        <w:rPr>
          <w:rFonts w:ascii="Times New Roman" w:hAnsi="Times New Roman"/>
          <w:bCs/>
          <w:sz w:val="27"/>
          <w:szCs w:val="27"/>
        </w:rPr>
        <w:t xml:space="preserve"> Сорочинского сельского поселения </w:t>
      </w:r>
      <w:r>
        <w:rPr>
          <w:rFonts w:ascii="Times New Roman" w:hAnsi="Times New Roman"/>
          <w:bCs/>
          <w:sz w:val="27"/>
          <w:szCs w:val="27"/>
        </w:rPr>
        <w:t xml:space="preserve"> </w:t>
      </w:r>
      <w:r>
        <w:rPr>
          <w:rFonts w:ascii="Times New Roman" w:hAnsi="Times New Roman"/>
          <w:iCs/>
          <w:sz w:val="27"/>
          <w:szCs w:val="27"/>
        </w:rPr>
        <w:t>Калачинского муниципального района Омской области,</w:t>
      </w:r>
      <w:r w:rsidR="0096590A">
        <w:rPr>
          <w:rFonts w:ascii="Times New Roman" w:hAnsi="Times New Roman"/>
          <w:iCs/>
          <w:sz w:val="27"/>
          <w:szCs w:val="27"/>
        </w:rPr>
        <w:t xml:space="preserve"> </w:t>
      </w:r>
      <w:r>
        <w:rPr>
          <w:rFonts w:ascii="Times New Roman" w:hAnsi="Times New Roman"/>
          <w:b/>
          <w:iCs/>
          <w:sz w:val="27"/>
          <w:szCs w:val="27"/>
        </w:rPr>
        <w:t>ПОСТАНОВЛЯЕТ:</w:t>
      </w:r>
    </w:p>
    <w:p w:rsidR="003943DD" w:rsidRDefault="003943DD" w:rsidP="003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</w:p>
    <w:p w:rsidR="003943DD" w:rsidRDefault="003943DD" w:rsidP="003943DD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 Внести в </w:t>
      </w:r>
      <w:r>
        <w:rPr>
          <w:rFonts w:ascii="Times New Roman" w:hAnsi="Times New Roman"/>
          <w:bCs/>
          <w:sz w:val="27"/>
          <w:szCs w:val="27"/>
        </w:rPr>
        <w:t xml:space="preserve">Положение о представлении лицом, поступающим на </w:t>
      </w:r>
      <w:proofErr w:type="gramStart"/>
      <w:r>
        <w:rPr>
          <w:rFonts w:ascii="Times New Roman" w:hAnsi="Times New Roman"/>
          <w:bCs/>
          <w:sz w:val="27"/>
          <w:szCs w:val="27"/>
        </w:rPr>
        <w:t>работу</w:t>
      </w:r>
      <w:proofErr w:type="gramEnd"/>
      <w:r>
        <w:rPr>
          <w:rFonts w:ascii="Times New Roman" w:hAnsi="Times New Roman"/>
          <w:bCs/>
          <w:sz w:val="27"/>
          <w:szCs w:val="27"/>
        </w:rPr>
        <w:t xml:space="preserve">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детей,</w:t>
      </w:r>
      <w:r>
        <w:rPr>
          <w:rFonts w:ascii="Times New Roman" w:hAnsi="Times New Roman"/>
          <w:sz w:val="27"/>
          <w:szCs w:val="27"/>
        </w:rPr>
        <w:t xml:space="preserve"> утвержденное постановлением администрации </w:t>
      </w:r>
      <w:r w:rsidR="0096590A">
        <w:rPr>
          <w:rFonts w:ascii="Times New Roman" w:hAnsi="Times New Roman"/>
          <w:bCs/>
          <w:sz w:val="27"/>
          <w:szCs w:val="27"/>
        </w:rPr>
        <w:t xml:space="preserve"> Сорочинского сельского поселения </w:t>
      </w:r>
      <w:r>
        <w:rPr>
          <w:rFonts w:ascii="Times New Roman" w:hAnsi="Times New Roman"/>
          <w:bCs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Калачин</w:t>
      </w:r>
      <w:r w:rsidR="0096590A">
        <w:rPr>
          <w:rFonts w:ascii="Times New Roman" w:hAnsi="Times New Roman"/>
          <w:sz w:val="27"/>
          <w:szCs w:val="27"/>
        </w:rPr>
        <w:t>ского муниципального района  от 15.08.2013 № 1-п</w:t>
      </w:r>
      <w:r>
        <w:rPr>
          <w:rFonts w:ascii="Times New Roman" w:hAnsi="Times New Roman"/>
          <w:sz w:val="27"/>
          <w:szCs w:val="27"/>
        </w:rPr>
        <w:t xml:space="preserve"> (далее – Положение), следующие изменении:</w:t>
      </w:r>
    </w:p>
    <w:p w:rsidR="003943DD" w:rsidRDefault="00F207B2" w:rsidP="003943DD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proofErr w:type="gramStart"/>
      <w:r>
        <w:rPr>
          <w:rFonts w:ascii="Times New Roman" w:hAnsi="Times New Roman"/>
          <w:sz w:val="27"/>
          <w:szCs w:val="27"/>
        </w:rPr>
        <w:t>-</w:t>
      </w:r>
      <w:r w:rsidRPr="001A520B">
        <w:rPr>
          <w:sz w:val="27"/>
          <w:szCs w:val="27"/>
        </w:rPr>
        <w:t xml:space="preserve">- </w:t>
      </w:r>
      <w:r w:rsidRPr="008A0FD4">
        <w:rPr>
          <w:b/>
          <w:sz w:val="27"/>
          <w:szCs w:val="27"/>
        </w:rPr>
        <w:t>в подпунктах а), б) пу</w:t>
      </w:r>
      <w:r>
        <w:rPr>
          <w:b/>
          <w:sz w:val="27"/>
          <w:szCs w:val="27"/>
        </w:rPr>
        <w:t>нктов</w:t>
      </w:r>
      <w:r w:rsidRPr="008A0FD4">
        <w:rPr>
          <w:b/>
          <w:sz w:val="27"/>
          <w:szCs w:val="27"/>
        </w:rPr>
        <w:t xml:space="preserve"> 2, 3</w:t>
      </w:r>
      <w:r w:rsidRPr="001A520B">
        <w:rPr>
          <w:sz w:val="27"/>
          <w:szCs w:val="27"/>
        </w:rPr>
        <w:t xml:space="preserve"> </w:t>
      </w:r>
      <w:r w:rsidR="003943DD">
        <w:rPr>
          <w:rFonts w:ascii="Times New Roman" w:hAnsi="Times New Roman"/>
          <w:sz w:val="27"/>
          <w:szCs w:val="27"/>
        </w:rPr>
        <w:t xml:space="preserve">приложения № 1 к Положению после слов «по утвержденной Президентом Российской Федерации </w:t>
      </w:r>
      <w:hyperlink r:id="rId8" w:history="1">
        <w:r w:rsidR="003943DD" w:rsidRPr="00CE7069">
          <w:rPr>
            <w:rStyle w:val="a3"/>
            <w:color w:val="auto"/>
            <w:sz w:val="27"/>
            <w:szCs w:val="27"/>
            <w:u w:val="none"/>
          </w:rPr>
          <w:t>форме</w:t>
        </w:r>
      </w:hyperlink>
      <w:r w:rsidR="003943DD" w:rsidRPr="00CE7069">
        <w:rPr>
          <w:rFonts w:ascii="Times New Roman" w:hAnsi="Times New Roman"/>
          <w:sz w:val="27"/>
          <w:szCs w:val="27"/>
        </w:rPr>
        <w:t xml:space="preserve"> </w:t>
      </w:r>
      <w:r w:rsidR="003943DD">
        <w:rPr>
          <w:rFonts w:ascii="Times New Roman" w:hAnsi="Times New Roman"/>
          <w:sz w:val="27"/>
          <w:szCs w:val="27"/>
        </w:rPr>
        <w:t>справки» дополнить словами «, заполненной с использованием специального программного обеспечения «Справки БК»,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«Интернет».</w:t>
      </w:r>
      <w:proofErr w:type="gramEnd"/>
    </w:p>
    <w:p w:rsidR="003943DD" w:rsidRDefault="003943DD" w:rsidP="003943DD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 Настоящее постановление вступает в силу с момента его официального опубликования. </w:t>
      </w:r>
    </w:p>
    <w:p w:rsidR="003943DD" w:rsidRDefault="00F207B2" w:rsidP="003943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Глава  сельского поселения                                                    А.П.Комиссаров</w:t>
      </w: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BAB"/>
    <w:rsid w:val="00095E08"/>
    <w:rsid w:val="0012775C"/>
    <w:rsid w:val="002A421F"/>
    <w:rsid w:val="003565B2"/>
    <w:rsid w:val="003943DD"/>
    <w:rsid w:val="0048693C"/>
    <w:rsid w:val="00761B1A"/>
    <w:rsid w:val="007F68A1"/>
    <w:rsid w:val="0096590A"/>
    <w:rsid w:val="00CE7069"/>
    <w:rsid w:val="00D83BAB"/>
    <w:rsid w:val="00F2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3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43DD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3943D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943D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3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43DD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3943D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943D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F2093B2B50C447814C7954DA478691ECBCC350E0CE457A08015C89FC2BE43FB3199750B5EC6946jAi0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DD520323F786ED7CA68653DAD44917D573102A258D54F0FFC707EA43CBC1E1111166B33B3CF7C9B1644D5939Dw8j7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DD520323F786ED7CA68653DAD44917D573102A258D54F0FFC707EA43CBC1E1111166B33B3CF7C9B1644D5939Dw8j7J" TargetMode="External"/><Relationship Id="rId5" Type="http://schemas.openxmlformats.org/officeDocument/2006/relationships/hyperlink" Target="consultantplus://offline/ref=13B86AB861A18ED53EEDEE952DBC1EF596BFFDE242F982A7ADAEC495C8B524780979BD6C844D895EE5667F135985D1A3522B37DF5FB7F7ECMEv1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1193</Words>
  <Characters>6805</Characters>
  <Application>Microsoft Office Word</Application>
  <DocSecurity>0</DocSecurity>
  <Lines>56</Lines>
  <Paragraphs>15</Paragraphs>
  <ScaleCrop>false</ScaleCrop>
  <Company/>
  <LinksUpToDate>false</LinksUpToDate>
  <CharactersWithSpaces>7983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2021-01-29T05:00:00Z</dcterms:created>
  <dcterms:modified xsi:type="dcterms:W3CDTF">2021-02-01T04:59:00Z</dcterms:modified>
</cp:coreProperties>
</file>