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712" w:rsidRDefault="00820712" w:rsidP="00820712">
      <w:pPr>
        <w:shd w:val="clear" w:color="auto" w:fill="FFFFFF"/>
        <w:spacing w:line="322" w:lineRule="exact"/>
        <w:ind w:left="907"/>
        <w:rPr>
          <w:sz w:val="24"/>
          <w:szCs w:val="24"/>
        </w:rPr>
      </w:pPr>
      <w:bookmarkStart w:id="0" w:name="_GoBack"/>
      <w:bookmarkEnd w:id="0"/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820712" w:rsidRDefault="00820712" w:rsidP="00820712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820712" w:rsidRDefault="00820712" w:rsidP="00820712">
      <w:pPr>
        <w:shd w:val="clear" w:color="auto" w:fill="FFFFFF"/>
        <w:spacing w:line="403" w:lineRule="exact"/>
        <w:ind w:left="8486"/>
      </w:pPr>
    </w:p>
    <w:p w:rsidR="00820712" w:rsidRDefault="00820712" w:rsidP="00820712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820712" w:rsidRDefault="00820712" w:rsidP="00820712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24.08.2020 г.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>№ 42-п</w:t>
      </w:r>
    </w:p>
    <w:p w:rsidR="00820712" w:rsidRDefault="00820712" w:rsidP="00820712">
      <w:pPr>
        <w:rPr>
          <w:sz w:val="28"/>
          <w:szCs w:val="28"/>
        </w:rPr>
      </w:pPr>
    </w:p>
    <w:p w:rsidR="00820712" w:rsidRDefault="00820712" w:rsidP="00820712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  присвоении   адреса объектам недвижимости </w:t>
      </w:r>
    </w:p>
    <w:p w:rsidR="00820712" w:rsidRDefault="00820712" w:rsidP="00820712">
      <w:pPr>
        <w:spacing w:line="360" w:lineRule="auto"/>
        <w:rPr>
          <w:sz w:val="28"/>
          <w:szCs w:val="28"/>
        </w:rPr>
      </w:pPr>
    </w:p>
    <w:p w:rsidR="00820712" w:rsidRDefault="00820712" w:rsidP="0082071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28.01.2004 г. № 7-п   «О нумерации жилого  и производственных фондов на территории сельской администрации», ПОСТАНОВЛЯЮ:</w:t>
      </w:r>
    </w:p>
    <w:p w:rsidR="00820712" w:rsidRDefault="00820712" w:rsidP="00820712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1.Присвоить   адрес  объекту недвижимости (двухквартирному жилому дому)  с кадастровым  номером 55:07:020301:134  - 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д. Докучаевка,   ул.</w:t>
      </w:r>
      <w:r w:rsidR="00A85A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Школьная,  д.11». </w:t>
      </w:r>
    </w:p>
    <w:p w:rsidR="00820712" w:rsidRDefault="00820712" w:rsidP="00820712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2.Присвоить  адрес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квартире № 1) с кадастровым номером 55:07:020301:201</w:t>
      </w:r>
      <w:r w:rsidR="008432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 w:rsidR="00A85A7E">
        <w:rPr>
          <w:sz w:val="28"/>
          <w:szCs w:val="28"/>
        </w:rPr>
        <w:t xml:space="preserve"> муниципальный </w:t>
      </w:r>
      <w:r>
        <w:rPr>
          <w:sz w:val="28"/>
          <w:szCs w:val="28"/>
        </w:rPr>
        <w:t xml:space="preserve"> район, </w:t>
      </w:r>
      <w:proofErr w:type="spellStart"/>
      <w:r w:rsidR="00A85A7E">
        <w:rPr>
          <w:sz w:val="28"/>
          <w:szCs w:val="28"/>
        </w:rPr>
        <w:t>Сорочинское</w:t>
      </w:r>
      <w:proofErr w:type="spellEnd"/>
      <w:r w:rsidR="00A85A7E">
        <w:rPr>
          <w:sz w:val="28"/>
          <w:szCs w:val="28"/>
        </w:rPr>
        <w:t xml:space="preserve"> сельское поселение, </w:t>
      </w:r>
      <w:r>
        <w:rPr>
          <w:sz w:val="28"/>
          <w:szCs w:val="28"/>
        </w:rPr>
        <w:t>д.</w:t>
      </w:r>
      <w:r w:rsidR="00A85A7E">
        <w:rPr>
          <w:sz w:val="28"/>
          <w:szCs w:val="28"/>
        </w:rPr>
        <w:t xml:space="preserve"> </w:t>
      </w:r>
      <w:r>
        <w:rPr>
          <w:sz w:val="28"/>
          <w:szCs w:val="28"/>
        </w:rPr>
        <w:t>Докучаевка, ул.</w:t>
      </w:r>
      <w:r w:rsidR="00A85A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Школьная, д.11, кв.1.   </w:t>
      </w:r>
    </w:p>
    <w:p w:rsidR="00820712" w:rsidRDefault="00820712" w:rsidP="00820712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Присвоить  адрес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квартире № 2) с кадастровым номером 55:0</w:t>
      </w:r>
      <w:r w:rsidR="00843258">
        <w:rPr>
          <w:sz w:val="28"/>
          <w:szCs w:val="28"/>
        </w:rPr>
        <w:t xml:space="preserve">7:020301:202 </w:t>
      </w:r>
      <w:r>
        <w:rPr>
          <w:sz w:val="28"/>
          <w:szCs w:val="28"/>
        </w:rPr>
        <w:t xml:space="preserve">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</w:t>
      </w:r>
      <w:r w:rsidR="00A85A7E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район, </w:t>
      </w:r>
      <w:proofErr w:type="spellStart"/>
      <w:r w:rsidR="00A85A7E">
        <w:rPr>
          <w:sz w:val="28"/>
          <w:szCs w:val="28"/>
        </w:rPr>
        <w:t>Сорочинское</w:t>
      </w:r>
      <w:proofErr w:type="spellEnd"/>
      <w:r w:rsidR="00A85A7E">
        <w:rPr>
          <w:sz w:val="28"/>
          <w:szCs w:val="28"/>
        </w:rPr>
        <w:t xml:space="preserve"> сельское поселение,  </w:t>
      </w:r>
      <w:r>
        <w:rPr>
          <w:sz w:val="28"/>
          <w:szCs w:val="28"/>
        </w:rPr>
        <w:t>д.</w:t>
      </w:r>
      <w:r w:rsidR="00A85A7E">
        <w:rPr>
          <w:sz w:val="28"/>
          <w:szCs w:val="28"/>
        </w:rPr>
        <w:t xml:space="preserve"> </w:t>
      </w:r>
      <w:r>
        <w:rPr>
          <w:sz w:val="28"/>
          <w:szCs w:val="28"/>
        </w:rPr>
        <w:t>Докучаевка, ул.</w:t>
      </w:r>
      <w:r w:rsidR="00A85A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Школьная, д.11, кв.2. </w:t>
      </w:r>
    </w:p>
    <w:p w:rsidR="00820712" w:rsidRDefault="00820712" w:rsidP="00820712">
      <w:pPr>
        <w:pStyle w:val="a3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4.  Контроль исполнения настоящего постановления возложить на  специалиста - статистика Сидоркину Т.Ю..</w:t>
      </w:r>
    </w:p>
    <w:p w:rsidR="00820712" w:rsidRDefault="00820712" w:rsidP="00820712"/>
    <w:p w:rsidR="00820712" w:rsidRDefault="00820712" w:rsidP="00820712"/>
    <w:p w:rsidR="00820712" w:rsidRDefault="00820712" w:rsidP="00820712">
      <w:pPr>
        <w:rPr>
          <w:sz w:val="28"/>
          <w:szCs w:val="28"/>
        </w:rPr>
      </w:pPr>
    </w:p>
    <w:p w:rsidR="00820712" w:rsidRDefault="00820712" w:rsidP="00820712">
      <w:pPr>
        <w:rPr>
          <w:sz w:val="28"/>
          <w:szCs w:val="28"/>
        </w:rPr>
      </w:pPr>
    </w:p>
    <w:p w:rsidR="00820712" w:rsidRDefault="00820712" w:rsidP="00820712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820712" w:rsidRDefault="00820712" w:rsidP="00820712"/>
    <w:p w:rsidR="00820712" w:rsidRDefault="00820712" w:rsidP="00820712"/>
    <w:p w:rsidR="00820712" w:rsidRDefault="00820712" w:rsidP="00820712"/>
    <w:p w:rsidR="00820712" w:rsidRDefault="00820712" w:rsidP="00820712"/>
    <w:p w:rsidR="00820712" w:rsidRDefault="00820712" w:rsidP="00820712"/>
    <w:p w:rsidR="00820712" w:rsidRDefault="00820712" w:rsidP="00820712"/>
    <w:p w:rsidR="00820712" w:rsidRDefault="00820712" w:rsidP="00820712"/>
    <w:p w:rsidR="00820712" w:rsidRDefault="00820712" w:rsidP="00820712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DA3"/>
    <w:rsid w:val="0012775C"/>
    <w:rsid w:val="002A421F"/>
    <w:rsid w:val="003C0DA3"/>
    <w:rsid w:val="00820712"/>
    <w:rsid w:val="00843258"/>
    <w:rsid w:val="00A85A7E"/>
    <w:rsid w:val="00C8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7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5A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5A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7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5A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5A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2020-09-02T08:33:00Z</cp:lastPrinted>
  <dcterms:created xsi:type="dcterms:W3CDTF">2020-08-24T09:48:00Z</dcterms:created>
  <dcterms:modified xsi:type="dcterms:W3CDTF">2020-09-02T08:33:00Z</dcterms:modified>
</cp:coreProperties>
</file>