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87" w:rsidRDefault="003D7D87" w:rsidP="003D7D87">
      <w:pPr>
        <w:pStyle w:val="2"/>
        <w:rPr>
          <w:sz w:val="28"/>
          <w:szCs w:val="28"/>
        </w:rPr>
      </w:pPr>
      <w:r>
        <w:rPr>
          <w:sz w:val="28"/>
          <w:szCs w:val="28"/>
        </w:rPr>
        <w:t>ОМСКАЯ ОБЛАСТЬ</w:t>
      </w:r>
    </w:p>
    <w:p w:rsidR="003D7D87" w:rsidRDefault="003D7D87" w:rsidP="003D7D87">
      <w:pPr>
        <w:pStyle w:val="2"/>
        <w:ind w:right="-286"/>
        <w:rPr>
          <w:sz w:val="28"/>
          <w:szCs w:val="28"/>
        </w:rPr>
      </w:pPr>
      <w:r>
        <w:rPr>
          <w:sz w:val="28"/>
          <w:szCs w:val="28"/>
        </w:rPr>
        <w:t>АДМИНИСТРАЦИЯ СОРОЧИНСКОГО СЕЛЬСКОГО ПОСЕЛЕНИЯ</w:t>
      </w:r>
    </w:p>
    <w:p w:rsidR="003D7D87" w:rsidRDefault="003D7D87" w:rsidP="003D7D87">
      <w:pPr>
        <w:jc w:val="center"/>
        <w:rPr>
          <w:b/>
          <w:lang w:val="ru-RU"/>
        </w:rPr>
      </w:pPr>
      <w:r>
        <w:rPr>
          <w:b/>
          <w:sz w:val="28"/>
          <w:szCs w:val="28"/>
          <w:lang w:val="ru-RU"/>
        </w:rPr>
        <w:t>КАЛАЧИНСКОГО МУНИЦИПАЛЬНОГО РАЙОНА</w:t>
      </w:r>
    </w:p>
    <w:p w:rsidR="003D7D87" w:rsidRDefault="003D7D87" w:rsidP="003D7D87">
      <w:pPr>
        <w:rPr>
          <w:b/>
          <w:sz w:val="28"/>
          <w:szCs w:val="28"/>
          <w:lang w:val="ru-RU"/>
        </w:rPr>
      </w:pPr>
    </w:p>
    <w:p w:rsidR="003D7D87" w:rsidRDefault="003D7D87" w:rsidP="003D7D87">
      <w:pPr>
        <w:pStyle w:val="2"/>
        <w:rPr>
          <w:sz w:val="36"/>
          <w:szCs w:val="36"/>
        </w:rPr>
      </w:pPr>
      <w:r>
        <w:rPr>
          <w:sz w:val="36"/>
          <w:szCs w:val="36"/>
        </w:rPr>
        <w:t>ПОСТАНОВЛЕНИЕ</w:t>
      </w:r>
    </w:p>
    <w:p w:rsidR="003D7D87" w:rsidRDefault="003D7D87" w:rsidP="003D7D87">
      <w:pPr>
        <w:rPr>
          <w:sz w:val="28"/>
          <w:szCs w:val="28"/>
          <w:lang w:val="ru-RU"/>
        </w:rPr>
      </w:pPr>
    </w:p>
    <w:p w:rsidR="003D7D87" w:rsidRDefault="003D7D87" w:rsidP="003D7D87">
      <w:pPr>
        <w:rPr>
          <w:sz w:val="28"/>
          <w:szCs w:val="28"/>
          <w:lang w:val="ru-RU"/>
        </w:rPr>
      </w:pPr>
      <w:r>
        <w:rPr>
          <w:sz w:val="28"/>
          <w:szCs w:val="28"/>
          <w:lang w:val="ru-RU"/>
        </w:rPr>
        <w:t>от  20 июля  2020 года  № 36-п</w:t>
      </w:r>
    </w:p>
    <w:p w:rsidR="003D7D87" w:rsidRDefault="003D7D87" w:rsidP="003D7D87">
      <w:pPr>
        <w:ind w:right="-1134"/>
        <w:rPr>
          <w:lang w:val="ru-RU"/>
        </w:rPr>
      </w:pPr>
      <w:r>
        <w:rPr>
          <w:lang w:val="ru-RU"/>
        </w:rPr>
        <w:t xml:space="preserve"> </w:t>
      </w:r>
    </w:p>
    <w:p w:rsidR="003D7D87" w:rsidRDefault="003D7D87" w:rsidP="003D7D87">
      <w:pPr>
        <w:ind w:right="-1134"/>
        <w:rPr>
          <w:sz w:val="28"/>
          <w:szCs w:val="28"/>
          <w:lang w:val="ru-RU"/>
        </w:rPr>
      </w:pPr>
      <w:r>
        <w:rPr>
          <w:sz w:val="28"/>
          <w:szCs w:val="28"/>
          <w:lang w:val="ru-RU"/>
        </w:rPr>
        <w:t xml:space="preserve">О внесении изменений в </w:t>
      </w:r>
      <w:proofErr w:type="gramStart"/>
      <w:r>
        <w:rPr>
          <w:sz w:val="28"/>
          <w:szCs w:val="28"/>
          <w:lang w:val="ru-RU"/>
        </w:rPr>
        <w:t>сводную</w:t>
      </w:r>
      <w:proofErr w:type="gramEnd"/>
    </w:p>
    <w:p w:rsidR="003D7D87" w:rsidRDefault="003D7D87" w:rsidP="003D7D87">
      <w:pPr>
        <w:rPr>
          <w:sz w:val="28"/>
          <w:szCs w:val="28"/>
          <w:lang w:val="ru-RU"/>
        </w:rPr>
      </w:pPr>
      <w:r>
        <w:rPr>
          <w:sz w:val="28"/>
          <w:szCs w:val="28"/>
          <w:lang w:val="ru-RU"/>
        </w:rPr>
        <w:t>бюджетную роспись расходов</w:t>
      </w:r>
    </w:p>
    <w:p w:rsidR="003D7D87" w:rsidRDefault="003D7D87" w:rsidP="003D7D87">
      <w:pPr>
        <w:ind w:right="-1134"/>
        <w:rPr>
          <w:sz w:val="28"/>
          <w:lang w:val="ru-RU"/>
        </w:rPr>
      </w:pPr>
    </w:p>
    <w:p w:rsidR="003D7D87" w:rsidRDefault="003D7D87" w:rsidP="003D7D87">
      <w:pPr>
        <w:ind w:right="-1134"/>
        <w:rPr>
          <w:sz w:val="28"/>
          <w:lang w:val="ru-RU"/>
        </w:rPr>
      </w:pPr>
    </w:p>
    <w:p w:rsidR="003D7D87" w:rsidRDefault="003D7D87" w:rsidP="003D7D87">
      <w:pPr>
        <w:jc w:val="both"/>
        <w:rPr>
          <w:sz w:val="28"/>
          <w:lang w:val="ru-RU"/>
        </w:rPr>
      </w:pPr>
      <w:r>
        <w:rPr>
          <w:sz w:val="28"/>
          <w:lang w:val="ru-RU"/>
        </w:rPr>
        <w:tab/>
        <w:t xml:space="preserve">В соответствии с абзацем 8 пункта 3 статьи 217 Бюджетного кодекса Российской Федерации и Порядком составления и ведения сводной бюджетной росписи Сорочинского сельского поселения </w:t>
      </w:r>
      <w:r>
        <w:rPr>
          <w:b/>
          <w:sz w:val="28"/>
          <w:lang w:val="ru-RU"/>
        </w:rPr>
        <w:t>ПОСТАНОВЛЯЮ</w:t>
      </w:r>
      <w:r>
        <w:rPr>
          <w:sz w:val="28"/>
          <w:lang w:val="ru-RU"/>
        </w:rPr>
        <w:t>:</w:t>
      </w:r>
    </w:p>
    <w:p w:rsidR="003D7D87" w:rsidRDefault="003D7D87" w:rsidP="003D7D87">
      <w:pPr>
        <w:ind w:right="-851" w:firstLine="720"/>
        <w:jc w:val="both"/>
        <w:rPr>
          <w:sz w:val="28"/>
          <w:lang w:val="ru-RU"/>
        </w:rPr>
      </w:pPr>
    </w:p>
    <w:p w:rsidR="003D7D87" w:rsidRDefault="003D7D87" w:rsidP="003D7D87">
      <w:pPr>
        <w:jc w:val="both"/>
        <w:rPr>
          <w:sz w:val="28"/>
          <w:lang w:val="ru-RU"/>
        </w:rPr>
      </w:pPr>
      <w:proofErr w:type="gramStart"/>
      <w:r>
        <w:rPr>
          <w:sz w:val="28"/>
          <w:lang w:val="ru-RU"/>
        </w:rPr>
        <w:t>Внести изменения в сводную бюджетную роспись расходов  на 2020 год на сумму 11 902,00 рублей, в результате получения уведомлений о предоставлении межбюджетного трансферта на осуществление первичного воинского учета на территориях, где отсутствуют военные комиссариаты (финансовое обеспечение исполнения органами местного самоуправления Омской области государственных полномочий по первичному воинскому учету на территориях, где отсутствуют военные комиссариаты), сверх объемов, утвержденных решением о бюджете</w:t>
      </w:r>
      <w:proofErr w:type="gramEnd"/>
      <w:r>
        <w:rPr>
          <w:sz w:val="28"/>
          <w:lang w:val="ru-RU"/>
        </w:rPr>
        <w:t xml:space="preserve"> сельского поселения на 2020 год, по следующим кодам бюджетной классификации расходов:</w:t>
      </w:r>
    </w:p>
    <w:p w:rsidR="003D7D87" w:rsidRDefault="003D7D87" w:rsidP="003D7D87">
      <w:pPr>
        <w:jc w:val="both"/>
        <w:rPr>
          <w:sz w:val="28"/>
          <w:lang w:val="ru-RU"/>
        </w:rPr>
      </w:pPr>
    </w:p>
    <w:p w:rsidR="003D7D87" w:rsidRDefault="003D7D87" w:rsidP="003D7D87">
      <w:pPr>
        <w:ind w:left="360" w:right="-1134"/>
        <w:jc w:val="both"/>
        <w:rPr>
          <w:sz w:val="28"/>
          <w:szCs w:val="28"/>
          <w:lang w:val="ru-RU"/>
        </w:rPr>
      </w:pPr>
      <w:r>
        <w:rPr>
          <w:sz w:val="28"/>
          <w:szCs w:val="28"/>
          <w:lang w:val="ru-RU"/>
        </w:rPr>
        <w:t>- 612 0203 1310151182 121 211  на сумму  9 141,00 рублей;</w:t>
      </w:r>
    </w:p>
    <w:p w:rsidR="003D7D87" w:rsidRDefault="003D7D87" w:rsidP="003D7D87">
      <w:pPr>
        <w:ind w:right="-1134"/>
        <w:jc w:val="both"/>
        <w:rPr>
          <w:sz w:val="28"/>
          <w:szCs w:val="28"/>
          <w:lang w:val="ru-RU"/>
        </w:rPr>
      </w:pPr>
      <w:r>
        <w:rPr>
          <w:sz w:val="28"/>
          <w:szCs w:val="28"/>
          <w:lang w:val="ru-RU"/>
        </w:rPr>
        <w:t xml:space="preserve">     - 612 0203 1310151182 129 213  на сумму 2 761,00  рублей.</w:t>
      </w:r>
    </w:p>
    <w:p w:rsidR="003D7D87" w:rsidRDefault="003D7D87" w:rsidP="003D7D87">
      <w:pPr>
        <w:ind w:right="-851"/>
        <w:jc w:val="both"/>
        <w:rPr>
          <w:sz w:val="28"/>
          <w:lang w:val="ru-RU"/>
        </w:rPr>
      </w:pPr>
    </w:p>
    <w:p w:rsidR="003D7D87" w:rsidRDefault="003D7D87" w:rsidP="003D7D87">
      <w:pPr>
        <w:ind w:right="-851"/>
        <w:jc w:val="both"/>
        <w:rPr>
          <w:sz w:val="28"/>
          <w:lang w:val="ru-RU"/>
        </w:rPr>
      </w:pPr>
    </w:p>
    <w:p w:rsidR="003D7D87" w:rsidRDefault="003D7D87" w:rsidP="003D7D87">
      <w:pPr>
        <w:ind w:right="-851"/>
        <w:jc w:val="both"/>
        <w:rPr>
          <w:sz w:val="28"/>
          <w:lang w:val="ru-RU"/>
        </w:rPr>
      </w:pPr>
    </w:p>
    <w:p w:rsidR="003D7D87" w:rsidRDefault="003D7D87" w:rsidP="003D7D87">
      <w:pPr>
        <w:ind w:right="-851"/>
        <w:jc w:val="both"/>
        <w:rPr>
          <w:sz w:val="28"/>
          <w:lang w:val="ru-RU"/>
        </w:rPr>
      </w:pPr>
      <w:r>
        <w:rPr>
          <w:sz w:val="28"/>
          <w:lang w:val="ru-RU"/>
        </w:rPr>
        <w:t>Глава сельского поселения</w:t>
      </w:r>
      <w:r>
        <w:rPr>
          <w:sz w:val="28"/>
          <w:lang w:val="ru-RU"/>
        </w:rPr>
        <w:tab/>
      </w:r>
      <w:r>
        <w:rPr>
          <w:sz w:val="28"/>
          <w:lang w:val="ru-RU"/>
        </w:rPr>
        <w:tab/>
      </w:r>
      <w:r>
        <w:rPr>
          <w:sz w:val="28"/>
          <w:lang w:val="ru-RU"/>
        </w:rPr>
        <w:tab/>
      </w:r>
      <w:r>
        <w:rPr>
          <w:sz w:val="28"/>
          <w:lang w:val="ru-RU"/>
        </w:rPr>
        <w:tab/>
        <w:t xml:space="preserve">                   А.П. Комиссаров</w:t>
      </w:r>
    </w:p>
    <w:p w:rsidR="002A421F" w:rsidRPr="003D7D87" w:rsidRDefault="002A421F">
      <w:pPr>
        <w:rPr>
          <w:lang w:val="ru-RU"/>
        </w:rPr>
      </w:pPr>
      <w:bookmarkStart w:id="0" w:name="_GoBack"/>
      <w:bookmarkEnd w:id="0"/>
    </w:p>
    <w:sectPr w:rsidR="002A421F" w:rsidRPr="003D7D87" w:rsidSect="0012775C">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70E0"/>
    <w:rsid w:val="0012775C"/>
    <w:rsid w:val="002A421F"/>
    <w:rsid w:val="003D7D87"/>
    <w:rsid w:val="00D970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7D87"/>
    <w:pPr>
      <w:spacing w:after="0" w:line="240" w:lineRule="auto"/>
    </w:pPr>
    <w:rPr>
      <w:rFonts w:ascii="Times New Roman" w:eastAsia="Times New Roman" w:hAnsi="Times New Roman" w:cs="Times New Roman"/>
      <w:sz w:val="20"/>
      <w:szCs w:val="20"/>
      <w:lang w:val="de-LU" w:eastAsia="ru-RU"/>
    </w:rPr>
  </w:style>
  <w:style w:type="paragraph" w:styleId="2">
    <w:name w:val="heading 2"/>
    <w:basedOn w:val="a"/>
    <w:next w:val="a"/>
    <w:link w:val="20"/>
    <w:semiHidden/>
    <w:unhideWhenUsed/>
    <w:qFormat/>
    <w:rsid w:val="003D7D87"/>
    <w:pPr>
      <w:keepNext/>
      <w:jc w:val="center"/>
      <w:outlineLvl w:val="1"/>
    </w:pPr>
    <w:rPr>
      <w:b/>
      <w:sz w:val="40"/>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3D7D87"/>
    <w:rPr>
      <w:rFonts w:ascii="Times New Roman" w:eastAsia="Times New Roman" w:hAnsi="Times New Roman" w:cs="Times New Roman"/>
      <w:b/>
      <w:sz w:val="4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7D87"/>
    <w:pPr>
      <w:spacing w:after="0" w:line="240" w:lineRule="auto"/>
    </w:pPr>
    <w:rPr>
      <w:rFonts w:ascii="Times New Roman" w:eastAsia="Times New Roman" w:hAnsi="Times New Roman" w:cs="Times New Roman"/>
      <w:sz w:val="20"/>
      <w:szCs w:val="20"/>
      <w:lang w:val="de-LU" w:eastAsia="ru-RU"/>
    </w:rPr>
  </w:style>
  <w:style w:type="paragraph" w:styleId="2">
    <w:name w:val="heading 2"/>
    <w:basedOn w:val="a"/>
    <w:next w:val="a"/>
    <w:link w:val="20"/>
    <w:semiHidden/>
    <w:unhideWhenUsed/>
    <w:qFormat/>
    <w:rsid w:val="003D7D87"/>
    <w:pPr>
      <w:keepNext/>
      <w:jc w:val="center"/>
      <w:outlineLvl w:val="1"/>
    </w:pPr>
    <w:rPr>
      <w:b/>
      <w:sz w:val="40"/>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3D7D87"/>
    <w:rPr>
      <w:rFonts w:ascii="Times New Roman" w:eastAsia="Times New Roman" w:hAnsi="Times New Roman" w:cs="Times New Roman"/>
      <w:b/>
      <w:sz w:val="4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3379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177</Words>
  <Characters>1009</Characters>
  <Application>Microsoft Office Word</Application>
  <DocSecurity>0</DocSecurity>
  <Lines>8</Lines>
  <Paragraphs>2</Paragraphs>
  <ScaleCrop>false</ScaleCrop>
  <Company/>
  <LinksUpToDate>false</LinksUpToDate>
  <CharactersWithSpaces>1184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2020-07-20T08:59:00Z</dcterms:created>
  <dcterms:modified xsi:type="dcterms:W3CDTF">2020-07-20T08:59:00Z</dcterms:modified>
</cp:coreProperties>
</file>