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CAA" w:rsidRDefault="00F31CAA" w:rsidP="00F31CAA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31CAA" w:rsidRDefault="00F31CAA" w:rsidP="00F31CA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СОРОЧИНСКОГО СЕЛЬСКОГО ПОСЕЛЕНИЯ</w:t>
      </w:r>
    </w:p>
    <w:p w:rsidR="00F31CAA" w:rsidRDefault="00F31CAA" w:rsidP="00F31CA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F31CAA" w:rsidRDefault="00F31CAA" w:rsidP="00F31CA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F31CAA" w:rsidRDefault="00F31CAA" w:rsidP="00F31CAA">
      <w:pPr>
        <w:ind w:firstLine="709"/>
        <w:jc w:val="center"/>
        <w:rPr>
          <w:b/>
          <w:sz w:val="28"/>
          <w:szCs w:val="28"/>
        </w:rPr>
      </w:pPr>
    </w:p>
    <w:p w:rsidR="00F31CAA" w:rsidRDefault="00F31CAA" w:rsidP="00F31CAA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F31CAA" w:rsidRDefault="00F31CAA" w:rsidP="00F31CAA">
      <w:pPr>
        <w:ind w:firstLine="709"/>
        <w:jc w:val="center"/>
        <w:rPr>
          <w:b/>
          <w:sz w:val="28"/>
          <w:szCs w:val="28"/>
        </w:rPr>
      </w:pPr>
    </w:p>
    <w:p w:rsidR="00F31CAA" w:rsidRPr="008D64AE" w:rsidRDefault="00F31CAA" w:rsidP="00F31CAA">
      <w:pPr>
        <w:rPr>
          <w:sz w:val="28"/>
          <w:szCs w:val="28"/>
        </w:rPr>
      </w:pPr>
      <w:r w:rsidRPr="008D64AE">
        <w:rPr>
          <w:sz w:val="28"/>
          <w:szCs w:val="28"/>
        </w:rPr>
        <w:t>от  ______2025</w:t>
      </w:r>
      <w:r w:rsidR="008D64AE" w:rsidRPr="008D64AE">
        <w:rPr>
          <w:sz w:val="28"/>
          <w:szCs w:val="28"/>
        </w:rPr>
        <w:tab/>
      </w:r>
      <w:r w:rsidR="008D64AE" w:rsidRPr="008D64AE">
        <w:rPr>
          <w:sz w:val="28"/>
          <w:szCs w:val="28"/>
        </w:rPr>
        <w:tab/>
      </w:r>
      <w:r w:rsidR="008D64AE" w:rsidRPr="008D64AE">
        <w:rPr>
          <w:sz w:val="28"/>
          <w:szCs w:val="28"/>
        </w:rPr>
        <w:tab/>
      </w:r>
      <w:r w:rsidR="008D64AE" w:rsidRPr="008D64AE">
        <w:rPr>
          <w:sz w:val="28"/>
          <w:szCs w:val="28"/>
        </w:rPr>
        <w:tab/>
      </w:r>
      <w:r w:rsidR="008D64AE" w:rsidRPr="008D64AE">
        <w:rPr>
          <w:sz w:val="28"/>
          <w:szCs w:val="28"/>
        </w:rPr>
        <w:tab/>
      </w:r>
      <w:r w:rsidR="008D64AE" w:rsidRPr="008D64AE">
        <w:rPr>
          <w:sz w:val="28"/>
          <w:szCs w:val="28"/>
        </w:rPr>
        <w:tab/>
      </w:r>
      <w:r w:rsidR="008D64AE" w:rsidRPr="008D64AE">
        <w:rPr>
          <w:sz w:val="28"/>
          <w:szCs w:val="28"/>
        </w:rPr>
        <w:tab/>
      </w:r>
      <w:r w:rsidR="008D64AE" w:rsidRPr="008D64AE">
        <w:rPr>
          <w:sz w:val="28"/>
          <w:szCs w:val="28"/>
        </w:rPr>
        <w:tab/>
      </w:r>
      <w:r w:rsidR="008D64AE" w:rsidRPr="008D64AE">
        <w:rPr>
          <w:sz w:val="28"/>
          <w:szCs w:val="28"/>
        </w:rPr>
        <w:tab/>
      </w:r>
      <w:r w:rsidR="008D64AE" w:rsidRPr="008D64AE">
        <w:rPr>
          <w:sz w:val="28"/>
          <w:szCs w:val="28"/>
        </w:rPr>
        <w:tab/>
      </w:r>
      <w:r w:rsidRPr="008D64AE">
        <w:rPr>
          <w:sz w:val="28"/>
          <w:szCs w:val="28"/>
        </w:rPr>
        <w:t xml:space="preserve">№ </w:t>
      </w:r>
    </w:p>
    <w:p w:rsidR="00F31CAA" w:rsidRPr="008D64AE" w:rsidRDefault="00F31CAA" w:rsidP="00F31CAA">
      <w:pPr>
        <w:rPr>
          <w:sz w:val="28"/>
          <w:szCs w:val="28"/>
        </w:rPr>
      </w:pPr>
    </w:p>
    <w:p w:rsidR="00FD167F" w:rsidRPr="008D64AE" w:rsidRDefault="00FD167F" w:rsidP="00FD167F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D64AE">
        <w:rPr>
          <w:sz w:val="28"/>
          <w:szCs w:val="28"/>
        </w:rPr>
        <w:t xml:space="preserve">О внесении изменений в Решение совета Сорочинского сельского поселения Калачинского муниципального района Омской области </w:t>
      </w:r>
      <w:r w:rsidRPr="008D64AE">
        <w:rPr>
          <w:bCs/>
          <w:sz w:val="28"/>
          <w:szCs w:val="28"/>
        </w:rPr>
        <w:t>от  29. 08.2012 № 15</w:t>
      </w:r>
      <w:r w:rsidR="008D64AE" w:rsidRPr="008D64AE">
        <w:rPr>
          <w:bCs/>
          <w:sz w:val="28"/>
          <w:szCs w:val="28"/>
        </w:rPr>
        <w:t xml:space="preserve"> </w:t>
      </w:r>
      <w:r w:rsidRPr="008D64AE">
        <w:rPr>
          <w:bCs/>
          <w:sz w:val="28"/>
          <w:szCs w:val="28"/>
        </w:rPr>
        <w:t>«</w:t>
      </w:r>
      <w:r w:rsidRPr="008D64AE">
        <w:rPr>
          <w:bCs/>
          <w:sz w:val="28"/>
          <w:szCs w:val="28"/>
        </w:rPr>
        <w:t>Об утверждении нормативных правовых актов</w:t>
      </w:r>
      <w:r w:rsidR="008D64AE" w:rsidRPr="008D64AE">
        <w:rPr>
          <w:bCs/>
          <w:sz w:val="28"/>
          <w:szCs w:val="28"/>
        </w:rPr>
        <w:t xml:space="preserve"> </w:t>
      </w:r>
      <w:r w:rsidRPr="008D64AE">
        <w:rPr>
          <w:bCs/>
          <w:sz w:val="28"/>
          <w:szCs w:val="28"/>
        </w:rPr>
        <w:t>в сфере  приватизации муниципального имущества</w:t>
      </w:r>
      <w:r w:rsidRPr="008D64AE">
        <w:rPr>
          <w:bCs/>
          <w:sz w:val="28"/>
          <w:szCs w:val="28"/>
        </w:rPr>
        <w:t>»</w:t>
      </w:r>
    </w:p>
    <w:p w:rsidR="00FD167F" w:rsidRPr="008D64AE" w:rsidRDefault="00FD167F" w:rsidP="00FD16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D167F" w:rsidRPr="008D64AE" w:rsidRDefault="00FD167F" w:rsidP="00FD16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D64AE">
        <w:rPr>
          <w:sz w:val="28"/>
          <w:szCs w:val="28"/>
        </w:rPr>
        <w:t>Руководствуясь Федеральным закон</w:t>
      </w:r>
      <w:r w:rsidRPr="008D64AE">
        <w:rPr>
          <w:sz w:val="28"/>
          <w:szCs w:val="28"/>
        </w:rPr>
        <w:t>о</w:t>
      </w:r>
      <w:r w:rsidRPr="008D64AE">
        <w:rPr>
          <w:sz w:val="28"/>
          <w:szCs w:val="28"/>
        </w:rPr>
        <w:t xml:space="preserve">м </w:t>
      </w:r>
      <w:hyperlink r:id="rId5" w:history="1">
        <w:r w:rsidRPr="008D64AE">
          <w:rPr>
            <w:sz w:val="28"/>
            <w:szCs w:val="28"/>
          </w:rPr>
          <w:t>N 178-ФЗ от 21.12.2001</w:t>
        </w:r>
      </w:hyperlink>
      <w:r w:rsidRPr="008D64AE">
        <w:rPr>
          <w:sz w:val="28"/>
          <w:szCs w:val="28"/>
        </w:rPr>
        <w:t xml:space="preserve"> "О приватизации государственного муниципального имущества", </w:t>
      </w:r>
      <w:r w:rsidRPr="008D64AE">
        <w:rPr>
          <w:sz w:val="28"/>
          <w:szCs w:val="28"/>
        </w:rPr>
        <w:t xml:space="preserve">Федеральным законом от 06.04.2024 № 76-ФЗ «О внесении изменений в Федеральный закон «О приватизации государственного и муниципального имущества» Федеральным законом от 06.10.2003 </w:t>
      </w:r>
      <w:hyperlink r:id="rId6" w:history="1">
        <w:r w:rsidRPr="008D64AE">
          <w:rPr>
            <w:sz w:val="28"/>
            <w:szCs w:val="28"/>
          </w:rPr>
          <w:t>N 131-ФЗ</w:t>
        </w:r>
      </w:hyperlink>
      <w:r w:rsidRPr="008D64AE">
        <w:rPr>
          <w:sz w:val="28"/>
          <w:szCs w:val="28"/>
        </w:rPr>
        <w:t xml:space="preserve"> "Об общих принципах организации местного самоуправления в РФ", </w:t>
      </w:r>
      <w:hyperlink r:id="rId7" w:history="1">
        <w:r w:rsidRPr="008D64AE">
          <w:rPr>
            <w:sz w:val="28"/>
            <w:szCs w:val="28"/>
          </w:rPr>
          <w:t>Уставом</w:t>
        </w:r>
      </w:hyperlink>
      <w:r w:rsidRPr="008D64AE">
        <w:rPr>
          <w:sz w:val="28"/>
          <w:szCs w:val="28"/>
        </w:rPr>
        <w:t xml:space="preserve">  Сорочинского сельского поселения Калачинского  муниципального района, Совет  Сорочинского сельского поселения решил:</w:t>
      </w:r>
      <w:proofErr w:type="gramEnd"/>
    </w:p>
    <w:p w:rsidR="008D64AE" w:rsidRPr="008D64AE" w:rsidRDefault="008D64AE" w:rsidP="008D64AE">
      <w:pPr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bCs/>
          <w:sz w:val="28"/>
          <w:szCs w:val="28"/>
        </w:rPr>
      </w:pPr>
      <w:r w:rsidRPr="008D64AE">
        <w:rPr>
          <w:sz w:val="28"/>
          <w:szCs w:val="28"/>
        </w:rPr>
        <w:t>1. Приложение №4 «</w:t>
      </w:r>
      <w:r w:rsidR="00FD167F" w:rsidRPr="008D64AE">
        <w:rPr>
          <w:sz w:val="28"/>
          <w:szCs w:val="28"/>
        </w:rPr>
        <w:t>Положение об  организации продажи муниципального имущества Сорочинского сельского поселения Калачинского муниципального района  без объявления цены</w:t>
      </w:r>
      <w:r w:rsidRPr="008D64AE">
        <w:rPr>
          <w:sz w:val="28"/>
          <w:szCs w:val="28"/>
        </w:rPr>
        <w:t xml:space="preserve">» к Решению </w:t>
      </w:r>
      <w:r w:rsidRPr="008D64AE">
        <w:rPr>
          <w:sz w:val="28"/>
          <w:szCs w:val="28"/>
        </w:rPr>
        <w:t xml:space="preserve">совета Сорочинского сельского поселения Калачинского муниципального района Омской области </w:t>
      </w:r>
      <w:r w:rsidRPr="008D64AE">
        <w:rPr>
          <w:bCs/>
          <w:sz w:val="28"/>
          <w:szCs w:val="28"/>
        </w:rPr>
        <w:t>от  29. 08.2012 № 15</w:t>
      </w:r>
      <w:r w:rsidRPr="008D64AE">
        <w:rPr>
          <w:bCs/>
          <w:sz w:val="28"/>
          <w:szCs w:val="28"/>
        </w:rPr>
        <w:t xml:space="preserve"> </w:t>
      </w:r>
      <w:r w:rsidRPr="008D64AE">
        <w:rPr>
          <w:bCs/>
          <w:sz w:val="28"/>
          <w:szCs w:val="28"/>
        </w:rPr>
        <w:t>«Об утверждении нормативных правовых актов</w:t>
      </w:r>
      <w:r w:rsidRPr="008D64AE">
        <w:rPr>
          <w:bCs/>
          <w:sz w:val="28"/>
          <w:szCs w:val="28"/>
        </w:rPr>
        <w:t xml:space="preserve"> </w:t>
      </w:r>
      <w:r w:rsidRPr="008D64AE">
        <w:rPr>
          <w:bCs/>
          <w:sz w:val="28"/>
          <w:szCs w:val="28"/>
        </w:rPr>
        <w:t>в сфере  приватизации муниципального имущества»</w:t>
      </w:r>
      <w:r w:rsidRPr="008D64AE">
        <w:rPr>
          <w:bCs/>
          <w:sz w:val="28"/>
          <w:szCs w:val="28"/>
        </w:rPr>
        <w:t xml:space="preserve"> п</w:t>
      </w:r>
      <w:r w:rsidRPr="008D64AE">
        <w:rPr>
          <w:sz w:val="28"/>
          <w:szCs w:val="28"/>
        </w:rPr>
        <w:t>ризнать утратившим силу</w:t>
      </w:r>
      <w:r>
        <w:rPr>
          <w:sz w:val="28"/>
          <w:szCs w:val="28"/>
        </w:rPr>
        <w:t>.</w:t>
      </w:r>
    </w:p>
    <w:p w:rsidR="008D64AE" w:rsidRPr="008D64AE" w:rsidRDefault="008D64AE" w:rsidP="008D64A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64AE">
        <w:rPr>
          <w:sz w:val="28"/>
          <w:szCs w:val="28"/>
        </w:rPr>
        <w:t>2. Опубликовать настоящее решение в газете «Сорочинский муниципальный вестник», разместить на  официальном сайте Сорочинского сельского поселения Калачинского муниципального района в сети "Интернет".</w:t>
      </w:r>
    </w:p>
    <w:p w:rsidR="008D64AE" w:rsidRPr="008D64AE" w:rsidRDefault="008D64AE" w:rsidP="008D64AE">
      <w:pPr>
        <w:shd w:val="clear" w:color="auto" w:fill="FFFFFF"/>
        <w:ind w:firstLine="709"/>
        <w:jc w:val="both"/>
        <w:rPr>
          <w:sz w:val="28"/>
          <w:szCs w:val="28"/>
        </w:rPr>
      </w:pPr>
      <w:r w:rsidRPr="008D64AE">
        <w:rPr>
          <w:sz w:val="28"/>
          <w:szCs w:val="28"/>
        </w:rPr>
        <w:t>3. Настоящее решение вступает в силу после официального опубликования (обнародования).</w:t>
      </w:r>
    </w:p>
    <w:p w:rsidR="008D64AE" w:rsidRPr="008D64AE" w:rsidRDefault="008D64AE" w:rsidP="008D64A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D64AE" w:rsidRPr="008D64AE" w:rsidRDefault="008D64AE" w:rsidP="008D64AE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35"/>
        <w:gridCol w:w="4652"/>
      </w:tblGrid>
      <w:tr w:rsidR="008D64AE" w:rsidRPr="008D64AE" w:rsidTr="00140A54">
        <w:trPr>
          <w:trHeight w:val="1453"/>
        </w:trPr>
        <w:tc>
          <w:tcPr>
            <w:tcW w:w="4635" w:type="dxa"/>
          </w:tcPr>
          <w:p w:rsidR="008D64AE" w:rsidRPr="008D64AE" w:rsidRDefault="008D64AE" w:rsidP="00140A54">
            <w:pPr>
              <w:jc w:val="both"/>
              <w:rPr>
                <w:sz w:val="28"/>
                <w:szCs w:val="28"/>
              </w:rPr>
            </w:pPr>
            <w:r w:rsidRPr="008D64AE">
              <w:rPr>
                <w:sz w:val="28"/>
                <w:szCs w:val="28"/>
              </w:rPr>
              <w:t>Председатель Совета</w:t>
            </w:r>
          </w:p>
          <w:p w:rsidR="008D64AE" w:rsidRPr="008D64AE" w:rsidRDefault="008D64AE" w:rsidP="00140A54">
            <w:pPr>
              <w:jc w:val="both"/>
              <w:rPr>
                <w:sz w:val="28"/>
                <w:szCs w:val="28"/>
              </w:rPr>
            </w:pPr>
          </w:p>
          <w:p w:rsidR="008D64AE" w:rsidRPr="008D64AE" w:rsidRDefault="008D64AE" w:rsidP="00140A54">
            <w:pPr>
              <w:jc w:val="both"/>
              <w:rPr>
                <w:sz w:val="28"/>
                <w:szCs w:val="28"/>
              </w:rPr>
            </w:pPr>
          </w:p>
          <w:p w:rsidR="008D64AE" w:rsidRPr="008D64AE" w:rsidRDefault="008D64AE" w:rsidP="00140A54">
            <w:pPr>
              <w:jc w:val="both"/>
              <w:rPr>
                <w:sz w:val="28"/>
                <w:szCs w:val="28"/>
              </w:rPr>
            </w:pPr>
            <w:r w:rsidRPr="008D64AE">
              <w:rPr>
                <w:sz w:val="28"/>
                <w:szCs w:val="28"/>
              </w:rPr>
              <w:t>________________Н.Г. Крысов</w:t>
            </w:r>
          </w:p>
        </w:tc>
        <w:tc>
          <w:tcPr>
            <w:tcW w:w="4652" w:type="dxa"/>
          </w:tcPr>
          <w:p w:rsidR="008D64AE" w:rsidRPr="008D64AE" w:rsidRDefault="008D64AE" w:rsidP="00140A54">
            <w:pPr>
              <w:jc w:val="both"/>
              <w:rPr>
                <w:sz w:val="28"/>
                <w:szCs w:val="28"/>
              </w:rPr>
            </w:pPr>
            <w:r w:rsidRPr="008D64AE">
              <w:rPr>
                <w:sz w:val="28"/>
                <w:szCs w:val="28"/>
              </w:rPr>
              <w:t>Главы Сорочинского</w:t>
            </w:r>
          </w:p>
          <w:p w:rsidR="008D64AE" w:rsidRPr="008D64AE" w:rsidRDefault="008D64AE" w:rsidP="00140A54">
            <w:pPr>
              <w:jc w:val="both"/>
              <w:rPr>
                <w:sz w:val="28"/>
                <w:szCs w:val="28"/>
              </w:rPr>
            </w:pPr>
            <w:r w:rsidRPr="008D64AE">
              <w:rPr>
                <w:sz w:val="28"/>
                <w:szCs w:val="28"/>
              </w:rPr>
              <w:t>сельского поселения</w:t>
            </w:r>
          </w:p>
          <w:p w:rsidR="008D64AE" w:rsidRPr="008D64AE" w:rsidRDefault="008D64AE" w:rsidP="00140A54">
            <w:pPr>
              <w:jc w:val="both"/>
              <w:rPr>
                <w:sz w:val="28"/>
                <w:szCs w:val="28"/>
              </w:rPr>
            </w:pPr>
          </w:p>
          <w:p w:rsidR="008D64AE" w:rsidRPr="008D64AE" w:rsidRDefault="008D64AE" w:rsidP="00140A54">
            <w:pPr>
              <w:jc w:val="both"/>
              <w:rPr>
                <w:sz w:val="28"/>
                <w:szCs w:val="28"/>
              </w:rPr>
            </w:pPr>
            <w:r w:rsidRPr="008D64AE">
              <w:rPr>
                <w:sz w:val="28"/>
                <w:szCs w:val="28"/>
              </w:rPr>
              <w:t>_________________А.П. Комиссаров</w:t>
            </w:r>
          </w:p>
        </w:tc>
      </w:tr>
    </w:tbl>
    <w:p w:rsidR="00FD167F" w:rsidRDefault="00FD167F"/>
    <w:sectPr w:rsidR="00FD167F" w:rsidSect="008D64AE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28"/>
    <w:rsid w:val="0012775C"/>
    <w:rsid w:val="002A421F"/>
    <w:rsid w:val="008D64AE"/>
    <w:rsid w:val="00CA2928"/>
    <w:rsid w:val="00F31CAA"/>
    <w:rsid w:val="00FD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6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5430688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12025505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2025-02-27T02:49:00Z</dcterms:created>
  <dcterms:modified xsi:type="dcterms:W3CDTF">2025-02-27T03:13:00Z</dcterms:modified>
</cp:coreProperties>
</file>