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914" w:rsidRDefault="001C7914" w:rsidP="001C7914">
      <w:pPr>
        <w:ind w:left="7920" w:firstLine="576"/>
        <w:rPr>
          <w:rFonts w:ascii="Times New Roman" w:hAnsi="Times New Roman"/>
          <w:b/>
          <w:sz w:val="28"/>
          <w:szCs w:val="28"/>
        </w:rPr>
      </w:pPr>
      <w:r>
        <w:rPr>
          <w:rFonts w:ascii="Times New Roman" w:hAnsi="Times New Roman"/>
          <w:b/>
          <w:sz w:val="28"/>
          <w:szCs w:val="28"/>
        </w:rPr>
        <w:t>Проект</w:t>
      </w:r>
    </w:p>
    <w:p w:rsidR="001C7914" w:rsidRDefault="001C7914" w:rsidP="001C7914">
      <w:pPr>
        <w:jc w:val="center"/>
        <w:rPr>
          <w:rFonts w:ascii="Times New Roman" w:hAnsi="Times New Roman"/>
          <w:b/>
          <w:sz w:val="28"/>
          <w:szCs w:val="28"/>
        </w:rPr>
      </w:pPr>
      <w:r>
        <w:rPr>
          <w:rFonts w:ascii="Times New Roman" w:hAnsi="Times New Roman"/>
          <w:b/>
          <w:sz w:val="28"/>
          <w:szCs w:val="28"/>
        </w:rPr>
        <w:t>АДМИНИСТРАЦИЯ СОРОЧИНСКОГО СЕЛЬСКОГО ПОСЕЛЕНИЯ</w:t>
      </w:r>
    </w:p>
    <w:p w:rsidR="001C7914" w:rsidRDefault="001C7914" w:rsidP="001C7914">
      <w:pPr>
        <w:jc w:val="center"/>
        <w:rPr>
          <w:rFonts w:ascii="Times New Roman" w:hAnsi="Times New Roman"/>
          <w:b/>
          <w:sz w:val="28"/>
          <w:szCs w:val="28"/>
        </w:rPr>
      </w:pPr>
      <w:r>
        <w:rPr>
          <w:rFonts w:ascii="Times New Roman" w:hAnsi="Times New Roman"/>
          <w:b/>
          <w:sz w:val="28"/>
          <w:szCs w:val="28"/>
        </w:rPr>
        <w:t>КАЛАЧИНСКОГО МУНИЦИПАЛЬНОГО РАЙОНА</w:t>
      </w:r>
    </w:p>
    <w:p w:rsidR="001C7914" w:rsidRDefault="001C7914" w:rsidP="001C7914">
      <w:pPr>
        <w:jc w:val="center"/>
        <w:rPr>
          <w:rFonts w:ascii="Times New Roman" w:hAnsi="Times New Roman"/>
          <w:b/>
          <w:sz w:val="28"/>
          <w:szCs w:val="28"/>
        </w:rPr>
      </w:pPr>
      <w:r>
        <w:rPr>
          <w:rFonts w:ascii="Times New Roman" w:hAnsi="Times New Roman"/>
          <w:b/>
          <w:sz w:val="28"/>
          <w:szCs w:val="28"/>
        </w:rPr>
        <w:t>ОМСКОЙ ОБЛАСТИ</w:t>
      </w:r>
    </w:p>
    <w:p w:rsidR="001C7914" w:rsidRDefault="001C7914" w:rsidP="001C7914">
      <w:pPr>
        <w:jc w:val="center"/>
        <w:rPr>
          <w:rFonts w:ascii="Times New Roman" w:hAnsi="Times New Roman"/>
          <w:b/>
          <w:sz w:val="28"/>
          <w:szCs w:val="28"/>
        </w:rPr>
      </w:pPr>
    </w:p>
    <w:p w:rsidR="001C7914" w:rsidRDefault="001C7914" w:rsidP="001C7914">
      <w:pPr>
        <w:jc w:val="center"/>
        <w:rPr>
          <w:rFonts w:ascii="Times New Roman" w:hAnsi="Times New Roman"/>
          <w:b/>
          <w:sz w:val="28"/>
          <w:szCs w:val="28"/>
        </w:rPr>
      </w:pPr>
      <w:r>
        <w:rPr>
          <w:rFonts w:ascii="Times New Roman" w:hAnsi="Times New Roman"/>
          <w:b/>
          <w:sz w:val="28"/>
          <w:szCs w:val="28"/>
        </w:rPr>
        <w:t>ПОСТАНОВЛЕНИЕ</w:t>
      </w:r>
    </w:p>
    <w:p w:rsidR="001C7914" w:rsidRDefault="001C7914" w:rsidP="001C7914">
      <w:pPr>
        <w:suppressAutoHyphens/>
        <w:jc w:val="center"/>
        <w:rPr>
          <w:rFonts w:ascii="Times New Roman" w:hAnsi="Times New Roman"/>
          <w:b/>
          <w:sz w:val="28"/>
          <w:szCs w:val="28"/>
          <w:lang w:eastAsia="ar-SA"/>
        </w:rPr>
      </w:pPr>
    </w:p>
    <w:p w:rsidR="001C7914" w:rsidRDefault="001C7914" w:rsidP="001C7914">
      <w:pPr>
        <w:tabs>
          <w:tab w:val="left" w:pos="0"/>
        </w:tabs>
        <w:suppressAutoHyphens/>
        <w:jc w:val="both"/>
        <w:rPr>
          <w:rFonts w:ascii="Times New Roman" w:hAnsi="Times New Roman"/>
          <w:sz w:val="28"/>
          <w:szCs w:val="28"/>
          <w:lang w:eastAsia="ar-SA"/>
        </w:rPr>
      </w:pPr>
      <w:r>
        <w:rPr>
          <w:rFonts w:ascii="Times New Roman" w:hAnsi="Times New Roman"/>
          <w:sz w:val="28"/>
          <w:szCs w:val="28"/>
          <w:lang w:eastAsia="ar-SA"/>
        </w:rPr>
        <w:t xml:space="preserve">_______.2025 г </w:t>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r>
      <w:r>
        <w:rPr>
          <w:rFonts w:ascii="Times New Roman" w:hAnsi="Times New Roman"/>
          <w:sz w:val="28"/>
          <w:szCs w:val="28"/>
          <w:lang w:eastAsia="ar-SA"/>
        </w:rPr>
        <w:tab/>
        <w:t xml:space="preserve">№___ </w:t>
      </w:r>
      <w:proofErr w:type="gramStart"/>
      <w:r>
        <w:rPr>
          <w:rFonts w:ascii="Times New Roman" w:hAnsi="Times New Roman"/>
          <w:sz w:val="28"/>
          <w:szCs w:val="28"/>
          <w:lang w:eastAsia="ar-SA"/>
        </w:rPr>
        <w:t>-п</w:t>
      </w:r>
      <w:proofErr w:type="gramEnd"/>
      <w:r>
        <w:rPr>
          <w:rFonts w:ascii="Times New Roman" w:hAnsi="Times New Roman"/>
          <w:sz w:val="28"/>
          <w:szCs w:val="28"/>
          <w:lang w:eastAsia="ar-SA"/>
        </w:rPr>
        <w:t xml:space="preserve">а </w:t>
      </w:r>
    </w:p>
    <w:p w:rsidR="001C7914" w:rsidRDefault="001C7914" w:rsidP="001C7914">
      <w:pPr>
        <w:tabs>
          <w:tab w:val="left" w:pos="0"/>
        </w:tabs>
        <w:suppressAutoHyphens/>
        <w:jc w:val="center"/>
        <w:rPr>
          <w:rFonts w:ascii="Times New Roman" w:eastAsia="Times New Roman" w:hAnsi="Times New Roman" w:cs="Times New Roman"/>
          <w:bCs/>
          <w:sz w:val="28"/>
          <w:szCs w:val="28"/>
          <w:lang w:eastAsia="ru-RU"/>
        </w:rPr>
      </w:pPr>
      <w:r>
        <w:rPr>
          <w:rFonts w:ascii="Times New Roman" w:hAnsi="Times New Roman"/>
          <w:color w:val="000000"/>
          <w:sz w:val="28"/>
          <w:szCs w:val="28"/>
          <w:lang w:eastAsia="ar-SA"/>
        </w:rPr>
        <w:t xml:space="preserve">Об утверждении Административного регламента предоставления муниципальной услуги </w:t>
      </w:r>
      <w:r>
        <w:rPr>
          <w:rFonts w:ascii="Times New Roman" w:eastAsia="Times New Roman" w:hAnsi="Times New Roman" w:cs="Times New Roman"/>
          <w:bCs/>
          <w:sz w:val="28"/>
          <w:szCs w:val="28"/>
          <w:lang w:eastAsia="ru-RU"/>
        </w:rPr>
        <w:t xml:space="preserve">«Предоставление земельных участков из земель сельскохозяйственного назначения </w:t>
      </w:r>
      <w:r>
        <w:rPr>
          <w:rFonts w:ascii="Times New Roman" w:hAnsi="Times New Roman" w:cs="Times New Roman"/>
          <w:bCs/>
          <w:color w:val="000000"/>
          <w:sz w:val="28"/>
          <w:szCs w:val="28"/>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в собственность или аренду без проведения торгов»</w:t>
      </w:r>
    </w:p>
    <w:p w:rsidR="001C7914" w:rsidRDefault="001C7914" w:rsidP="001C7914">
      <w:pPr>
        <w:spacing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Земельным кодексом Российской Федерации, Федеральным законом от 24.07.2002 № 101-ФЗ «Об обороте земель сельскохозяйственного назначения», </w:t>
      </w:r>
      <w:proofErr w:type="gramStart"/>
      <w:r>
        <w:rPr>
          <w:rFonts w:ascii="Times New Roman" w:eastAsia="Times New Roman" w:hAnsi="Times New Roman" w:cs="Times New Roman"/>
          <w:bCs/>
          <w:sz w:val="28"/>
          <w:szCs w:val="28"/>
          <w:lang w:eastAsia="ru-RU"/>
        </w:rPr>
        <w:t xml:space="preserve">руководствуясь Уставом Сорочинского сельского поселения Калачинского муниципального района Омской области </w:t>
      </w:r>
      <w:r>
        <w:rPr>
          <w:rFonts w:ascii="Times New Roman" w:eastAsia="Calibri" w:hAnsi="Times New Roman" w:cs="Times New Roman"/>
          <w:sz w:val="28"/>
          <w:szCs w:val="28"/>
        </w:rPr>
        <w:t>администрация Сорочинского сельского</w:t>
      </w:r>
      <w:proofErr w:type="gramEnd"/>
      <w:r>
        <w:rPr>
          <w:rFonts w:ascii="Times New Roman" w:eastAsia="Calibri" w:hAnsi="Times New Roman" w:cs="Times New Roman"/>
          <w:sz w:val="28"/>
          <w:szCs w:val="28"/>
        </w:rPr>
        <w:t xml:space="preserve"> поселения Калачинского муниципального района Омской области</w:t>
      </w:r>
    </w:p>
    <w:p w:rsidR="001C7914" w:rsidRDefault="001C7914" w:rsidP="001C7914">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ПОСТАНОВЛЯЕТ:</w:t>
      </w:r>
    </w:p>
    <w:p w:rsidR="001C7914" w:rsidRDefault="001C7914" w:rsidP="001C7914">
      <w:pPr>
        <w:tabs>
          <w:tab w:val="left" w:pos="0"/>
        </w:tabs>
        <w:suppressAutoHyphens/>
        <w:spacing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1.Утвердить Административный регламент предоставления муниципальной услуги </w:t>
      </w:r>
      <w:r>
        <w:rPr>
          <w:rFonts w:ascii="Times New Roman" w:eastAsia="Times New Roman" w:hAnsi="Times New Roman" w:cs="Times New Roman"/>
          <w:bCs/>
          <w:sz w:val="28"/>
          <w:szCs w:val="28"/>
          <w:lang w:eastAsia="ru-RU"/>
        </w:rPr>
        <w:t xml:space="preserve">«Предоставление земельных участков из земель сельскохозяйственного назначения </w:t>
      </w:r>
      <w:r>
        <w:rPr>
          <w:rFonts w:ascii="Times New Roman" w:hAnsi="Times New Roman" w:cs="Times New Roman"/>
          <w:bCs/>
          <w:color w:val="000000"/>
          <w:sz w:val="28"/>
          <w:szCs w:val="28"/>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в собственность или аренду без проведения торгов»</w:t>
      </w:r>
    </w:p>
    <w:p w:rsidR="001C7914" w:rsidRPr="00961F99" w:rsidRDefault="001C7914" w:rsidP="00961F99">
      <w:pPr>
        <w:ind w:firstLine="567"/>
        <w:rPr>
          <w:rStyle w:val="FontStyle25"/>
          <w:rFonts w:asciiTheme="minorHAnsi" w:hAnsiTheme="minorHAnsi" w:cstheme="minorBidi"/>
          <w:bCs/>
          <w:color w:val="273350"/>
          <w:sz w:val="27"/>
          <w:szCs w:val="27"/>
          <w:shd w:val="clear" w:color="auto" w:fill="FFFFFF"/>
        </w:rPr>
      </w:pPr>
      <w:r>
        <w:rPr>
          <w:rFonts w:ascii="Times New Roman" w:hAnsi="Times New Roman"/>
          <w:sz w:val="28"/>
          <w:szCs w:val="28"/>
        </w:rPr>
        <w:t xml:space="preserve">2. </w:t>
      </w:r>
      <w:r>
        <w:rPr>
          <w:rStyle w:val="FontStyle25"/>
          <w:rFonts w:ascii="Times New Roman" w:hAnsi="Times New Roman"/>
          <w:sz w:val="28"/>
          <w:szCs w:val="28"/>
        </w:rPr>
        <w:t xml:space="preserve">Настоящее постановление подлежит опубликованию (обнародованию), а также размещению на официальном  сайте Сорочинского сельского поселения </w:t>
      </w:r>
      <w:hyperlink r:id="rId5" w:history="1">
        <w:r w:rsidR="00961F99" w:rsidRPr="006F766D">
          <w:rPr>
            <w:rStyle w:val="a3"/>
            <w:bCs/>
            <w:sz w:val="27"/>
            <w:szCs w:val="27"/>
            <w:shd w:val="clear" w:color="auto" w:fill="FFFFFF"/>
          </w:rPr>
          <w:t>https://sorochinskogo-r52.gosweb.gosuslugi.ru</w:t>
        </w:r>
      </w:hyperlink>
      <w:r w:rsidR="00961F99">
        <w:rPr>
          <w:bCs/>
          <w:color w:val="273350"/>
          <w:sz w:val="27"/>
          <w:szCs w:val="27"/>
          <w:shd w:val="clear" w:color="auto" w:fill="FFFFFF"/>
        </w:rPr>
        <w:t xml:space="preserve"> </w:t>
      </w:r>
      <w:r>
        <w:rPr>
          <w:rStyle w:val="FontStyle25"/>
          <w:rFonts w:ascii="Times New Roman" w:hAnsi="Times New Roman"/>
          <w:sz w:val="28"/>
          <w:szCs w:val="28"/>
        </w:rPr>
        <w:t>и вступает в силу с момента опубликования (обнародования).</w:t>
      </w:r>
    </w:p>
    <w:p w:rsidR="001C7914" w:rsidRDefault="001C7914" w:rsidP="001C7914">
      <w:pPr>
        <w:pStyle w:val="1"/>
        <w:widowControl w:val="0"/>
        <w:tabs>
          <w:tab w:val="left" w:pos="284"/>
        </w:tabs>
        <w:suppressAutoHyphens w:val="0"/>
        <w:ind w:left="0" w:firstLine="709"/>
        <w:jc w:val="both"/>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1C7914" w:rsidRDefault="001C7914" w:rsidP="001C7914">
      <w:pPr>
        <w:suppressAutoHyphens/>
        <w:spacing w:after="0" w:line="240" w:lineRule="auto"/>
        <w:jc w:val="both"/>
        <w:rPr>
          <w:rFonts w:ascii="Times New Roman" w:hAnsi="Times New Roman"/>
          <w:sz w:val="28"/>
          <w:szCs w:val="28"/>
          <w:lang w:eastAsia="ru-RU"/>
        </w:rPr>
      </w:pPr>
    </w:p>
    <w:p w:rsidR="001C7914" w:rsidRDefault="001C7914" w:rsidP="001C7914">
      <w:pPr>
        <w:ind w:right="358"/>
        <w:jc w:val="both"/>
        <w:rPr>
          <w:sz w:val="27"/>
          <w:szCs w:val="27"/>
        </w:rPr>
      </w:pPr>
    </w:p>
    <w:p w:rsidR="001C7914" w:rsidRDefault="001C7914" w:rsidP="001C7914">
      <w:pPr>
        <w:jc w:val="both"/>
        <w:rPr>
          <w:rFonts w:ascii="Times New Roman" w:eastAsia="Calibri" w:hAnsi="Times New Roman" w:cs="Times New Roman"/>
          <w:sz w:val="28"/>
          <w:szCs w:val="28"/>
        </w:rPr>
      </w:pPr>
    </w:p>
    <w:p w:rsidR="001C7914" w:rsidRDefault="001C7914" w:rsidP="001C7914">
      <w:pPr>
        <w:jc w:val="both"/>
        <w:rPr>
          <w:rFonts w:ascii="Times New Roman" w:eastAsia="Calibri" w:hAnsi="Times New Roman" w:cs="Times New Roman"/>
          <w:sz w:val="28"/>
          <w:szCs w:val="28"/>
        </w:rPr>
      </w:pPr>
      <w:r>
        <w:rPr>
          <w:rFonts w:ascii="Times New Roman" w:eastAsia="Calibri" w:hAnsi="Times New Roman" w:cs="Times New Roman"/>
          <w:sz w:val="28"/>
          <w:szCs w:val="28"/>
        </w:rPr>
        <w:t>Глава сельского поселения</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А.П. Комиссаров</w:t>
      </w:r>
    </w:p>
    <w:p w:rsidR="002A421F" w:rsidRDefault="002A421F"/>
    <w:p w:rsidR="001C7914" w:rsidRDefault="001C7914" w:rsidP="001C7914">
      <w:pPr>
        <w:tabs>
          <w:tab w:val="left" w:pos="6096"/>
        </w:tabs>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p>
    <w:p w:rsidR="001C7914" w:rsidRDefault="001C7914" w:rsidP="001C7914">
      <w:pPr>
        <w:tabs>
          <w:tab w:val="left" w:pos="6096"/>
        </w:tabs>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постановлению </w:t>
      </w:r>
    </w:p>
    <w:p w:rsidR="001C7914" w:rsidRDefault="001C7914" w:rsidP="001C7914">
      <w:pPr>
        <w:tabs>
          <w:tab w:val="left" w:pos="6096"/>
        </w:tabs>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администрации Сорочинского сельского поселения Калачинского муниципального района омской области  </w:t>
      </w:r>
    </w:p>
    <w:p w:rsidR="001C7914" w:rsidRDefault="001C7914" w:rsidP="001C7914">
      <w:pPr>
        <w:tabs>
          <w:tab w:val="left" w:pos="6096"/>
        </w:tabs>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_______2025  № __-па</w:t>
      </w:r>
    </w:p>
    <w:p w:rsidR="001C7914" w:rsidRDefault="001C7914" w:rsidP="001C7914">
      <w:pPr>
        <w:spacing w:after="0" w:line="240" w:lineRule="auto"/>
        <w:jc w:val="center"/>
        <w:rPr>
          <w:rFonts w:ascii="Times New Roman" w:eastAsia="Times New Roman" w:hAnsi="Times New Roman" w:cs="Times New Roman"/>
          <w:b/>
          <w:bCs/>
          <w:sz w:val="28"/>
          <w:szCs w:val="28"/>
          <w:lang w:eastAsia="ru-RU"/>
        </w:rPr>
      </w:pPr>
    </w:p>
    <w:p w:rsidR="001C7914" w:rsidRDefault="001C7914" w:rsidP="001C7914">
      <w:pPr>
        <w:tabs>
          <w:tab w:val="left" w:pos="6096"/>
        </w:tabs>
        <w:spacing w:after="0" w:line="240" w:lineRule="auto"/>
        <w:ind w:left="5670"/>
        <w:rPr>
          <w:rFonts w:ascii="Times New Roman" w:eastAsia="Times New Roman" w:hAnsi="Times New Roman" w:cs="Times New Roman"/>
          <w:sz w:val="28"/>
          <w:szCs w:val="28"/>
          <w:lang w:eastAsia="ru-RU"/>
        </w:rPr>
      </w:pPr>
    </w:p>
    <w:p w:rsidR="001C7914" w:rsidRDefault="001C7914" w:rsidP="001C791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АДМИНИСТРАТИВНЫЙ РЕГЛАМЕНТ</w:t>
      </w:r>
    </w:p>
    <w:p w:rsidR="001C7914" w:rsidRDefault="001C7914" w:rsidP="001C7914">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«Предоставление земельных участков из земель сельскохозяйственного назначения </w:t>
      </w:r>
      <w:r>
        <w:rPr>
          <w:rFonts w:ascii="Times New Roman" w:hAnsi="Times New Roman" w:cs="Times New Roman"/>
          <w:bCs/>
          <w:color w:val="000000"/>
          <w:sz w:val="28"/>
          <w:szCs w:val="28"/>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в собственность или аренду без проведения торгов»</w:t>
      </w:r>
    </w:p>
    <w:p w:rsidR="001C7914" w:rsidRDefault="001C7914" w:rsidP="001C7914">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I. Общие положения</w:t>
      </w:r>
    </w:p>
    <w:p w:rsidR="001C7914" w:rsidRPr="00AD022B" w:rsidRDefault="001C7914" w:rsidP="001C7914">
      <w:pPr>
        <w:spacing w:line="240" w:lineRule="auto"/>
        <w:contextualSpacing/>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1.1. Предмет административного регламента.</w:t>
      </w:r>
    </w:p>
    <w:p w:rsidR="001C7914" w:rsidRPr="00AD022B" w:rsidRDefault="001C7914" w:rsidP="001C7914">
      <w:pPr>
        <w:spacing w:after="0" w:line="240" w:lineRule="auto"/>
        <w:contextualSpacing/>
        <w:jc w:val="both"/>
        <w:rPr>
          <w:rFonts w:ascii="Times New Roman" w:eastAsia="Times New Roman" w:hAnsi="Times New Roman" w:cs="Times New Roman"/>
          <w:bCs/>
          <w:sz w:val="28"/>
          <w:szCs w:val="28"/>
          <w:lang w:eastAsia="ru-RU"/>
        </w:rPr>
      </w:pPr>
      <w:proofErr w:type="gramStart"/>
      <w:r w:rsidRPr="00AD022B">
        <w:rPr>
          <w:rFonts w:ascii="Times New Roman" w:eastAsia="Times New Roman" w:hAnsi="Times New Roman" w:cs="Times New Roman"/>
          <w:bCs/>
          <w:sz w:val="28"/>
          <w:szCs w:val="28"/>
          <w:lang w:eastAsia="ru-RU"/>
        </w:rPr>
        <w:t xml:space="preserve">Административный регламент предоставления муниципальной услуги «Предоставление земельных участков из земель сельскохозяйственного назначения </w:t>
      </w:r>
      <w:r w:rsidRPr="00AD022B">
        <w:rPr>
          <w:rFonts w:ascii="Times New Roman" w:hAnsi="Times New Roman" w:cs="Times New Roman"/>
          <w:bCs/>
          <w:color w:val="000000"/>
          <w:sz w:val="28"/>
          <w:szCs w:val="28"/>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sidRPr="00AD022B">
        <w:rPr>
          <w:rFonts w:ascii="Times New Roman" w:hAnsi="Times New Roman" w:cs="Times New Roman"/>
          <w:sz w:val="28"/>
          <w:szCs w:val="28"/>
        </w:rPr>
        <w:t xml:space="preserve">, </w:t>
      </w:r>
      <w:r w:rsidRPr="00AD022B">
        <w:rPr>
          <w:rFonts w:ascii="Times New Roman" w:eastAsia="Times New Roman" w:hAnsi="Times New Roman" w:cs="Times New Roman"/>
          <w:bCs/>
          <w:sz w:val="28"/>
          <w:szCs w:val="28"/>
          <w:lang w:eastAsia="ru-RU"/>
        </w:rPr>
        <w:t xml:space="preserve">в собственность или аренду без проведения торгов» (далее – Административный регламент) устанавливает порядок и стандарт предоставления муниципальной услуги по предоставлению земельных участков из земель сельскохозяйственного назначения, находящихся в муниципальной собственности, </w:t>
      </w:r>
      <w:r w:rsidRPr="00AD022B">
        <w:rPr>
          <w:rFonts w:ascii="Times New Roman" w:hAnsi="Times New Roman" w:cs="Times New Roman"/>
          <w:bCs/>
          <w:color w:val="000000"/>
          <w:sz w:val="28"/>
          <w:szCs w:val="28"/>
          <w:shd w:val="clear" w:color="auto" w:fill="FFFFFF"/>
        </w:rPr>
        <w:t>гражданам или крестьянским (фермерским) хозяйствам для осуществления</w:t>
      </w:r>
      <w:proofErr w:type="gramEnd"/>
      <w:r w:rsidRPr="00AD022B">
        <w:rPr>
          <w:rFonts w:ascii="Times New Roman" w:hAnsi="Times New Roman" w:cs="Times New Roman"/>
          <w:bCs/>
          <w:color w:val="000000"/>
          <w:sz w:val="28"/>
          <w:szCs w:val="28"/>
          <w:shd w:val="clear" w:color="auto" w:fill="FFFFFF"/>
        </w:rPr>
        <w:t xml:space="preserve"> </w:t>
      </w:r>
      <w:proofErr w:type="gramStart"/>
      <w:r w:rsidRPr="00AD022B">
        <w:rPr>
          <w:rFonts w:ascii="Times New Roman" w:hAnsi="Times New Roman" w:cs="Times New Roman"/>
          <w:bCs/>
          <w:color w:val="000000"/>
          <w:sz w:val="28"/>
          <w:szCs w:val="28"/>
          <w:shd w:val="clear" w:color="auto" w:fill="FFFFFF"/>
        </w:rPr>
        <w:t>крестьянским (фермерским) хозяйством его деятельности</w:t>
      </w:r>
      <w:r w:rsidRPr="00AD022B">
        <w:rPr>
          <w:rFonts w:ascii="Times New Roman" w:hAnsi="Times New Roman" w:cs="Times New Roman"/>
          <w:sz w:val="28"/>
          <w:szCs w:val="28"/>
        </w:rPr>
        <w:t xml:space="preserve">, </w:t>
      </w:r>
      <w:r w:rsidRPr="00AD022B">
        <w:rPr>
          <w:rFonts w:ascii="Times New Roman" w:eastAsia="Times New Roman" w:hAnsi="Times New Roman" w:cs="Times New Roman"/>
          <w:bCs/>
          <w:sz w:val="28"/>
          <w:szCs w:val="28"/>
          <w:lang w:eastAsia="ru-RU"/>
        </w:rPr>
        <w:t>в собственность или аренду без проведения торгов»  (далее – муниципальная услуга), в том числе через Бюджетное Учреждение Омской области «Многофункциональный центр предоставления государственных и муниципальных услуг Калачинского района Омской области» (далее – Многофункциональный центр),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roofErr w:type="gramEnd"/>
      <w:r w:rsidRPr="00AD022B">
        <w:rPr>
          <w:rFonts w:ascii="Times New Roman" w:eastAsia="Times New Roman" w:hAnsi="Times New Roman" w:cs="Times New Roman"/>
          <w:bCs/>
          <w:sz w:val="28"/>
          <w:szCs w:val="28"/>
          <w:lang w:eastAsia="ru-RU"/>
        </w:rPr>
        <w:t xml:space="preserve"> (</w:t>
      </w:r>
      <w:proofErr w:type="gramStart"/>
      <w:r w:rsidRPr="00AD022B">
        <w:rPr>
          <w:rFonts w:ascii="Times New Roman" w:eastAsia="Times New Roman" w:hAnsi="Times New Roman" w:cs="Times New Roman"/>
          <w:bCs/>
          <w:sz w:val="28"/>
          <w:szCs w:val="28"/>
          <w:lang w:eastAsia="ru-RU"/>
        </w:rPr>
        <w:t>функций)) в информационно</w:t>
      </w:r>
      <w:r w:rsidRPr="00E3470C">
        <w:rPr>
          <w:rFonts w:ascii="Times New Roman" w:eastAsia="Times New Roman" w:hAnsi="Times New Roman" w:cs="Times New Roman"/>
          <w:bCs/>
          <w:sz w:val="28"/>
          <w:szCs w:val="28"/>
          <w:lang w:eastAsia="ru-RU"/>
        </w:rPr>
        <w:t>-ко</w:t>
      </w:r>
      <w:r>
        <w:rPr>
          <w:rFonts w:ascii="Times New Roman" w:eastAsia="Times New Roman" w:hAnsi="Times New Roman" w:cs="Times New Roman"/>
          <w:bCs/>
          <w:sz w:val="28"/>
          <w:szCs w:val="28"/>
          <w:lang w:eastAsia="ru-RU"/>
        </w:rPr>
        <w:t xml:space="preserve">ммуникационной сети «интернет» </w:t>
      </w:r>
      <w:r w:rsidRPr="00E3470C">
        <w:rPr>
          <w:rFonts w:ascii="Times New Roman" w:eastAsia="Times New Roman" w:hAnsi="Times New Roman" w:cs="Times New Roman"/>
          <w:bCs/>
          <w:sz w:val="28"/>
          <w:szCs w:val="28"/>
          <w:lang w:eastAsia="ru-RU"/>
        </w:rPr>
        <w:t xml:space="preserve">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Администрации </w:t>
      </w:r>
      <w:r>
        <w:rPr>
          <w:rFonts w:ascii="Times New Roman" w:eastAsia="Times New Roman" w:hAnsi="Times New Roman" w:cs="Times New Roman"/>
          <w:bCs/>
          <w:sz w:val="28"/>
          <w:szCs w:val="28"/>
          <w:lang w:eastAsia="ru-RU"/>
        </w:rPr>
        <w:t xml:space="preserve">Сорочинского сельского поселения Калачинского муниципального района Омской области </w:t>
      </w:r>
      <w:r w:rsidRPr="00E3470C">
        <w:rPr>
          <w:rFonts w:ascii="Times New Roman" w:eastAsia="Times New Roman" w:hAnsi="Times New Roman" w:cs="Times New Roman"/>
          <w:bCs/>
          <w:sz w:val="28"/>
          <w:szCs w:val="28"/>
          <w:lang w:eastAsia="ru-RU"/>
        </w:rPr>
        <w:t xml:space="preserve">(далее - Администрация </w:t>
      </w:r>
      <w:r>
        <w:rPr>
          <w:rFonts w:ascii="Times New Roman" w:eastAsia="Times New Roman" w:hAnsi="Times New Roman" w:cs="Times New Roman"/>
          <w:bCs/>
          <w:sz w:val="28"/>
          <w:szCs w:val="28"/>
          <w:lang w:eastAsia="ru-RU"/>
        </w:rPr>
        <w:t>муниципального образования</w:t>
      </w:r>
      <w:r w:rsidRPr="00E3470C">
        <w:rPr>
          <w:rFonts w:ascii="Times New Roman" w:eastAsia="Times New Roman" w:hAnsi="Times New Roman" w:cs="Times New Roman"/>
          <w:bCs/>
          <w:sz w:val="28"/>
          <w:szCs w:val="28"/>
          <w:lang w:eastAsia="ru-RU"/>
        </w:rPr>
        <w:t>), предоставляющего</w:t>
      </w:r>
      <w:proofErr w:type="gramEnd"/>
      <w:r w:rsidRPr="00E3470C">
        <w:rPr>
          <w:rFonts w:ascii="Times New Roman" w:eastAsia="Times New Roman" w:hAnsi="Times New Roman" w:cs="Times New Roman"/>
          <w:bCs/>
          <w:sz w:val="28"/>
          <w:szCs w:val="28"/>
          <w:lang w:eastAsia="ru-RU"/>
        </w:rPr>
        <w:t xml:space="preserve"> муниципальную услугу, должностного лица Администрации </w:t>
      </w:r>
      <w:r>
        <w:rPr>
          <w:rFonts w:ascii="Times New Roman" w:eastAsia="Times New Roman" w:hAnsi="Times New Roman" w:cs="Times New Roman"/>
          <w:bCs/>
          <w:sz w:val="28"/>
          <w:szCs w:val="28"/>
          <w:lang w:eastAsia="ru-RU"/>
        </w:rPr>
        <w:t>муниципального образования</w:t>
      </w:r>
      <w:r w:rsidRPr="00E3470C">
        <w:rPr>
          <w:rFonts w:ascii="Times New Roman" w:eastAsia="Times New Roman" w:hAnsi="Times New Roman" w:cs="Times New Roman"/>
          <w:bCs/>
          <w:sz w:val="28"/>
          <w:szCs w:val="28"/>
          <w:lang w:eastAsia="ru-RU"/>
        </w:rPr>
        <w:t xml:space="preserve">, предоставляющего муниципальную услугу, либо муниципального служащего </w:t>
      </w:r>
      <w:r w:rsidRPr="00AD022B">
        <w:rPr>
          <w:rFonts w:ascii="Times New Roman" w:eastAsia="Times New Roman" w:hAnsi="Times New Roman" w:cs="Times New Roman"/>
          <w:bCs/>
          <w:sz w:val="28"/>
          <w:szCs w:val="28"/>
          <w:lang w:eastAsia="ru-RU"/>
        </w:rPr>
        <w:t>при предоставлении муниципальной услуги.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1.2. Описание заявителей.</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lastRenderedPageBreak/>
        <w:t>Муниципальная услуга предоставляется физическим и юридическим лицам, заинтересованным в предоставлении им земельных участков из земель сельскохозяйственного назначения, находящихся муниципальной собственности, для осуществления его деятельности либо их уполномоченным представителям (далее – заявитель).</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1.3. Минимальные размеры земельных участков не устанавливаются для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w:t>
      </w:r>
      <w:proofErr w:type="gramStart"/>
      <w:r w:rsidRPr="00AD022B">
        <w:rPr>
          <w:rFonts w:ascii="Times New Roman" w:eastAsia="Times New Roman" w:hAnsi="Times New Roman" w:cs="Times New Roman"/>
          <w:bCs/>
          <w:sz w:val="28"/>
          <w:szCs w:val="28"/>
          <w:lang w:eastAsia="ru-RU"/>
        </w:rPr>
        <w:t>менее минимальных</w:t>
      </w:r>
      <w:proofErr w:type="gramEnd"/>
      <w:r w:rsidRPr="00AD022B">
        <w:rPr>
          <w:rFonts w:ascii="Times New Roman" w:eastAsia="Times New Roman" w:hAnsi="Times New Roman" w:cs="Times New Roman"/>
          <w:bCs/>
          <w:sz w:val="28"/>
          <w:szCs w:val="28"/>
          <w:lang w:eastAsia="ru-RU"/>
        </w:rPr>
        <w:t xml:space="preserve"> размеров земельных участков, установленных законами Омской области.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 </w:t>
      </w:r>
    </w:p>
    <w:p w:rsidR="001C7914" w:rsidRPr="00AD022B" w:rsidRDefault="001C7914" w:rsidP="001C7914">
      <w:pPr>
        <w:spacing w:after="0" w:line="240" w:lineRule="auto"/>
        <w:ind w:firstLine="709"/>
        <w:jc w:val="center"/>
        <w:rPr>
          <w:rFonts w:ascii="Times New Roman" w:eastAsia="Times New Roman" w:hAnsi="Times New Roman" w:cs="Times New Roman"/>
          <w:b/>
          <w:bCs/>
          <w:sz w:val="28"/>
          <w:szCs w:val="28"/>
          <w:lang w:eastAsia="ru-RU"/>
        </w:rPr>
      </w:pPr>
      <w:r w:rsidRPr="00AD022B">
        <w:rPr>
          <w:rFonts w:ascii="Times New Roman" w:eastAsia="Times New Roman" w:hAnsi="Times New Roman" w:cs="Times New Roman"/>
          <w:b/>
          <w:bCs/>
          <w:sz w:val="28"/>
          <w:szCs w:val="28"/>
          <w:lang w:eastAsia="ru-RU"/>
        </w:rPr>
        <w:t>II. Стандарт предоставления муниципальной услуги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 Наименование муниципальной услуги.</w:t>
      </w:r>
    </w:p>
    <w:p w:rsidR="001C7914" w:rsidRPr="00AD022B" w:rsidRDefault="001C7914" w:rsidP="001C7914">
      <w:pPr>
        <w:spacing w:after="0" w:line="240" w:lineRule="auto"/>
        <w:ind w:firstLine="709"/>
        <w:jc w:val="both"/>
        <w:rPr>
          <w:rFonts w:ascii="Times New Roman" w:eastAsia="Times New Roman" w:hAnsi="Times New Roman" w:cs="Times New Roman"/>
          <w:b/>
          <w:bCs/>
          <w:sz w:val="28"/>
          <w:szCs w:val="28"/>
          <w:lang w:eastAsia="ru-RU"/>
        </w:rPr>
      </w:pPr>
      <w:r w:rsidRPr="00AD022B">
        <w:rPr>
          <w:rFonts w:ascii="Times New Roman" w:eastAsia="Times New Roman" w:hAnsi="Times New Roman" w:cs="Times New Roman"/>
          <w:bCs/>
          <w:sz w:val="28"/>
          <w:szCs w:val="28"/>
          <w:lang w:eastAsia="ru-RU"/>
        </w:rPr>
        <w:t xml:space="preserve">«Предоставление земельных участков из земель сельскохозяйственного назначения </w:t>
      </w:r>
      <w:r w:rsidRPr="00AD022B">
        <w:rPr>
          <w:rFonts w:ascii="Times New Roman" w:hAnsi="Times New Roman" w:cs="Times New Roman"/>
          <w:bCs/>
          <w:color w:val="000000"/>
          <w:sz w:val="28"/>
          <w:szCs w:val="28"/>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sidRPr="00AD022B">
        <w:rPr>
          <w:rFonts w:ascii="Times New Roman" w:hAnsi="Times New Roman" w:cs="Times New Roman"/>
          <w:sz w:val="28"/>
          <w:szCs w:val="28"/>
        </w:rPr>
        <w:t xml:space="preserve">, </w:t>
      </w:r>
      <w:r w:rsidRPr="00AD022B">
        <w:rPr>
          <w:rFonts w:ascii="Times New Roman" w:eastAsia="Times New Roman" w:hAnsi="Times New Roman" w:cs="Times New Roman"/>
          <w:bCs/>
          <w:sz w:val="28"/>
          <w:szCs w:val="28"/>
          <w:lang w:eastAsia="ru-RU"/>
        </w:rPr>
        <w:t>в собственность или аренду без проведения торгов».</w:t>
      </w:r>
    </w:p>
    <w:p w:rsidR="001C7914" w:rsidRPr="00AD022B" w:rsidRDefault="001C7914" w:rsidP="001C7914">
      <w:pPr>
        <w:spacing w:after="0" w:line="240" w:lineRule="auto"/>
        <w:ind w:firstLine="709"/>
        <w:jc w:val="both"/>
        <w:rPr>
          <w:rFonts w:ascii="Times New Roman" w:eastAsia="Times New Roman" w:hAnsi="Times New Roman" w:cs="Times New Roman"/>
          <w:b/>
          <w:bCs/>
          <w:sz w:val="28"/>
          <w:szCs w:val="28"/>
          <w:lang w:eastAsia="ru-RU"/>
        </w:rPr>
      </w:pPr>
      <w:r w:rsidRPr="00AD022B">
        <w:rPr>
          <w:rFonts w:ascii="Times New Roman" w:eastAsia="Times New Roman" w:hAnsi="Times New Roman" w:cs="Times New Roman"/>
          <w:bCs/>
          <w:sz w:val="28"/>
          <w:szCs w:val="28"/>
          <w:lang w:eastAsia="ru-RU"/>
        </w:rPr>
        <w:t>2.2. Наименование Администрации муниципального образования, предоставляющего муниципальную услугу.</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Предоставление муниципальной услуги «Предоставление земельных участков из земель сельскохозяйственного назначения </w:t>
      </w:r>
      <w:r w:rsidRPr="00AD022B">
        <w:rPr>
          <w:rFonts w:ascii="Times New Roman" w:hAnsi="Times New Roman" w:cs="Times New Roman"/>
          <w:bCs/>
          <w:color w:val="000000"/>
          <w:sz w:val="28"/>
          <w:szCs w:val="28"/>
          <w:shd w:val="clear" w:color="auto" w:fill="FFFFFF"/>
        </w:rPr>
        <w:t>гражданам или крестьянским (фермерским) хозяйствам для осуществления крестьянским (фермерским) хозяйством его деятельности</w:t>
      </w:r>
      <w:r w:rsidRPr="00AD022B">
        <w:rPr>
          <w:rFonts w:ascii="Times New Roman" w:hAnsi="Times New Roman" w:cs="Times New Roman"/>
          <w:sz w:val="28"/>
          <w:szCs w:val="28"/>
        </w:rPr>
        <w:t xml:space="preserve">, </w:t>
      </w:r>
      <w:r w:rsidRPr="00AD022B">
        <w:rPr>
          <w:rFonts w:ascii="Times New Roman" w:eastAsia="Times New Roman" w:hAnsi="Times New Roman" w:cs="Times New Roman"/>
          <w:bCs/>
          <w:sz w:val="28"/>
          <w:szCs w:val="28"/>
          <w:lang w:eastAsia="ru-RU"/>
        </w:rPr>
        <w:t>в собственность или аренду без проведения торгов» осуществляется Администрацией муниципального образования.</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муниципального образования.</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2.3. Требования к порядку информирования о предоставлении муниципальной услуги.</w:t>
      </w:r>
    </w:p>
    <w:p w:rsidR="001C7914" w:rsidRPr="00AD022B" w:rsidRDefault="001C7914" w:rsidP="001C7914">
      <w:pPr>
        <w:spacing w:after="0" w:line="240" w:lineRule="auto"/>
        <w:ind w:firstLine="709"/>
        <w:jc w:val="both"/>
        <w:rPr>
          <w:rFonts w:ascii="Times New Roman" w:eastAsia="Times New Roman" w:hAnsi="Times New Roman" w:cs="Times New Roman"/>
          <w:bCs/>
          <w:color w:val="FF0000"/>
          <w:sz w:val="28"/>
          <w:szCs w:val="28"/>
          <w:lang w:eastAsia="ru-RU"/>
        </w:rPr>
      </w:pPr>
      <w:r w:rsidRPr="00AD022B">
        <w:rPr>
          <w:rFonts w:ascii="Times New Roman" w:eastAsia="Times New Roman" w:hAnsi="Times New Roman" w:cs="Times New Roman"/>
          <w:bCs/>
          <w:sz w:val="28"/>
          <w:szCs w:val="28"/>
          <w:lang w:eastAsia="ru-RU"/>
        </w:rPr>
        <w:t xml:space="preserve">2.3.1. </w:t>
      </w:r>
      <w:proofErr w:type="gramStart"/>
      <w:r w:rsidRPr="00AD022B">
        <w:rPr>
          <w:rFonts w:ascii="Times New Roman" w:eastAsia="Times New Roman" w:hAnsi="Times New Roman" w:cs="Times New Roman"/>
          <w:bCs/>
          <w:sz w:val="28"/>
          <w:szCs w:val="28"/>
          <w:lang w:eastAsia="ru-RU"/>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муниципального образования, на информационных стендах в залах приема заявителей в Администрации муниципального образования, в Многофункциональном центре при личном обращении заявителя и в центре телефонного обслуживания, на интернет-сайте Многофункционального</w:t>
      </w:r>
      <w:proofErr w:type="gramEnd"/>
      <w:r w:rsidRPr="00AD022B">
        <w:rPr>
          <w:rFonts w:ascii="Times New Roman" w:eastAsia="Times New Roman" w:hAnsi="Times New Roman" w:cs="Times New Roman"/>
          <w:bCs/>
          <w:sz w:val="28"/>
          <w:szCs w:val="28"/>
          <w:lang w:eastAsia="ru-RU"/>
        </w:rPr>
        <w:t xml:space="preserve">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Омской области» (далее – Региональный </w:t>
      </w:r>
      <w:r w:rsidRPr="00AD022B">
        <w:rPr>
          <w:rFonts w:ascii="Times New Roman" w:eastAsia="Times New Roman" w:hAnsi="Times New Roman" w:cs="Times New Roman"/>
          <w:bCs/>
          <w:sz w:val="28"/>
          <w:szCs w:val="28"/>
          <w:lang w:eastAsia="ru-RU"/>
        </w:rPr>
        <w:lastRenderedPageBreak/>
        <w:t>портал государственных и муниципальных услуг (функций)) в информационно-телекоммуникационной сети «интернет».</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2.3.2. </w:t>
      </w:r>
      <w:proofErr w:type="gramStart"/>
      <w:r w:rsidRPr="00AD022B">
        <w:rPr>
          <w:rFonts w:ascii="Times New Roman" w:eastAsia="Times New Roman" w:hAnsi="Times New Roman" w:cs="Times New Roman"/>
          <w:bCs/>
          <w:sz w:val="28"/>
          <w:szCs w:val="28"/>
          <w:lang w:eastAsia="ru-RU"/>
        </w:rPr>
        <w:t>Сведения о месте нахождения Администрации муниципального образования,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муниципального образования,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w:t>
      </w:r>
      <w:proofErr w:type="gramEnd"/>
      <w:r w:rsidRPr="00AD022B">
        <w:rPr>
          <w:rFonts w:ascii="Times New Roman" w:eastAsia="Times New Roman" w:hAnsi="Times New Roman" w:cs="Times New Roman"/>
          <w:bCs/>
          <w:sz w:val="28"/>
          <w:szCs w:val="28"/>
          <w:lang w:eastAsia="ru-RU"/>
        </w:rPr>
        <w:t xml:space="preserve"> Административному регламенту.</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Администрация Муниципального образования в приложении 3 к Административному регламенту.</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При предоставлении муниципальной услуги Администрация муниципального образования взаимодействует с Управлением Федеральной службы государственной регистрации, кадастра и картографии, Федеральной налоговой службой.</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Федеральной налоговой службы размещены на информационном стенде Администрации муниципального образования в приложении 2 к Административному регламенту.</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2.3.5. При обращении заявителя в Администрацию муниципального образования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2.3.5.1. По телефону специалисты Администрации муниципального образования дают исчерпывающую информацию по предоставлению муниципальной услуги.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2.3.5.2. Консультации по предоставлению муниципальной услуги осуществляются специалистами Администрации муниципального образования при личном обращении в рабочее время.</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2.3.5.3. Консультации по предоставлению муниципальной услуги осуществляются по следующим вопросам:</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перечню документов, необходимых для предоставления муниципальной услуги, комплектности (достаточности) представленных документов;</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 источника получения документов, необходимых для представления муниципальной услуги;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3) времени приема и выдачи документов;</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lastRenderedPageBreak/>
        <w:t>4) сроков предоставления муниципальной услуги;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5) порядка обжалования действий (бездействия) и решений, осуществляемых и принимаемых в ходе предоставления муниципальной услуги.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2.3.5.4. При осуществлении консультирования специалисты Администрации муниципального образования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2.3.5.5. Если поставленные гражданином вопросы не входят в компетенцию Администрации муниципального образования,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2.3.5.6. Время консультации при личном приеме не должно превышать 15 минут с момента начала консультирования.</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2.3.6. </w:t>
      </w:r>
      <w:proofErr w:type="gramStart"/>
      <w:r w:rsidRPr="00AD022B">
        <w:rPr>
          <w:rFonts w:ascii="Times New Roman" w:eastAsia="Times New Roman" w:hAnsi="Times New Roman" w:cs="Times New Roman"/>
          <w:bCs/>
          <w:sz w:val="28"/>
          <w:szCs w:val="28"/>
          <w:lang w:eastAsia="ru-RU"/>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Перечень услуг, которые являются необходимыми и обязательными для предоставления муниципальных услуг на территории муниципального образования.</w:t>
      </w:r>
      <w:proofErr w:type="gramEnd"/>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2.4. Результат предоставления муниципальной услуги.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Результатом предоставления муниципальной услуги является:</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заключение договора купли-продажи или договора аренды земельного участка;</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 отказ в предоставлении услуги.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2.5. Срок предоставления муниципальной услуги.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Максимальный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в течение месяца со дня поступления заявления – утверждение и выдача заявителю схемы расположения земельного участка на кадастровом плане или кадастровой карте соответствующей территории;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 в течение четырнадцати дней со дня представления кадастрового паспорта испрашиваемого земельного участка – принятие решения о предоставлении земельного участка в собственность за плату или бесплатно либо в аренду заявителю;</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3) в течение семи дней со дня принятия решения о предоставлении земельного участка – заключение договора купли-продажи или аренды земельного участка для создания, осуществления деятельности или расширения фермерского хозяйства.</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На период изготовления межевого плана земельного участка, кадастрового паспорта земельного участка срок предоставления прерывается.</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В случае представления заявителем документов, указанных в пункте 2.7.1 раздела II Административного регламента, через Многофункциональный центр, </w:t>
      </w:r>
      <w:r w:rsidRPr="00AD022B">
        <w:rPr>
          <w:rFonts w:ascii="Times New Roman" w:eastAsia="Times New Roman" w:hAnsi="Times New Roman" w:cs="Times New Roman"/>
          <w:bCs/>
          <w:sz w:val="28"/>
          <w:szCs w:val="28"/>
          <w:lang w:eastAsia="ru-RU"/>
        </w:rPr>
        <w:lastRenderedPageBreak/>
        <w:t>срок предоставления муниципальной услуги исчисляется со дня принятия документов Многофункциональным центром.</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2.6. Перечень нормативных правовых актов, непосредственно регулирующих предоставление муниципальной услуги.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Предоставление муниципальной услуги осуществляется в соответствии со следующими нормативными правовыми актами: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Конституцией Российской Федерации («Российская газета», 25.12.1993, №237);</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 Земельным кодексом Российской Федерации от 25.10.2001 №136-ФЗ («Российская газета», 30.10.2001, №211-212);</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3) Федеральным законом от 25.10.2001 № 137-ФЗ «О введении в действие Земельного кодекса Российской Федерации» («Российская газета», 30.10.2001, №211-212);</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4) Федеральным законом от 11.06.2003 № 74-ФЗ «О крестьянском (фермерском) хозяйстве» («Российская газета», 17.06.2003, №115);</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5) Федеральным законом от 24.07.2002 № 101-ФЗ «Об обороте земель сельскохозяйственного назначения» («Российская газета», 27.07.2002, №137);</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6) Федеральным законом от 06.10.2003 № 131-ФЗ «Об общих принципах организации местного самоуправления в Российской Федерации» («Российская газета», 08.10.2003, №202);</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7) Федеральным законом от 27.07.2010 № 210-ФЗ «Об организации предоставления государственных и муниципальных услуг» («Российская газета», 30.07.2010, №168);</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8) Уставом муниципального образования.</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9) Иными муниципальными правовыми актами.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2.7.1. </w:t>
      </w:r>
      <w:proofErr w:type="gramStart"/>
      <w:r w:rsidRPr="00AD022B">
        <w:rPr>
          <w:rFonts w:ascii="Times New Roman" w:eastAsia="Times New Roman" w:hAnsi="Times New Roman" w:cs="Times New Roman"/>
          <w:bCs/>
          <w:sz w:val="28"/>
          <w:szCs w:val="28"/>
          <w:lang w:eastAsia="ru-RU"/>
        </w:rPr>
        <w:t>Основанием для предоставления муниципальной услуги является направленное в Администрацию муниципального образования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6 к Административному регламенту, в котором должны быть указаны:</w:t>
      </w:r>
      <w:proofErr w:type="gramEnd"/>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цель использования земельных участков (создание, осуществление деятельности фермерского хозяйства, его расширение);</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 испрашиваемое право на предоставляемые земельные участки (в собственность или аренду);</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3) условия предоставления земельных участков в собственность (за плату или бесплатно);</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4) срок аренды земельных участков;</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5) обоснование размеров предоставляемых земельных участков (число членов фермерского хозяйства, виды деятельности фермерского хозяйства);</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6) предполагаемое местоположение земельных участков.</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lastRenderedPageBreak/>
        <w:t>К указанному заявлению прилагаются следующие документы:</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2)выписка из Единого государственного реестра юридических лиц/ индивидуального предпринимателя (для юридических лиц и индивидуальных предпринимателей);</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3) соглашение о создании фермерского хозяйства, заключенное между членами фермерского хозяйства;</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4) правоустанавливающие документы на земельный участок;</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5) кадастровый паспорт земельного участка.</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2.7.2. Заявитель вправе не представлять документы, предусмотренные подпунктами 2 пункта 2.7.1 раздела II Административного регламента, а также в случае, если право на земельный участок зарегистрировано в Едином государственном реестре прав на недвижимое имущество и сделок с ним, документы, предусмотренные подпунктами 4, 5 пункта 2.7.1 раздела II Административного регламента. Для рассмотрения заявления Администрация муниципального образования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2.7.3.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AD022B">
        <w:rPr>
          <w:rFonts w:ascii="Times New Roman" w:eastAsia="Times New Roman" w:hAnsi="Times New Roman" w:cs="Times New Roman"/>
          <w:bCs/>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AD022B">
        <w:rPr>
          <w:rFonts w:ascii="Times New Roman" w:eastAsia="Times New Roman" w:hAnsi="Times New Roman" w:cs="Times New Roman"/>
          <w:bCs/>
          <w:sz w:val="28"/>
          <w:szCs w:val="28"/>
          <w:lang w:eastAsia="ru-RU"/>
        </w:rPr>
        <w:lastRenderedPageBreak/>
        <w:t>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AD022B">
        <w:rPr>
          <w:rFonts w:ascii="Times New Roman" w:eastAsia="Times New Roman" w:hAnsi="Times New Roman" w:cs="Times New Roman"/>
          <w:bCs/>
          <w:sz w:val="28"/>
          <w:szCs w:val="28"/>
          <w:lang w:eastAsia="ru-RU"/>
        </w:rPr>
        <w:t xml:space="preserve"> </w:t>
      </w:r>
      <w:proofErr w:type="gramStart"/>
      <w:r w:rsidRPr="00AD022B">
        <w:rPr>
          <w:rFonts w:ascii="Times New Roman" w:eastAsia="Times New Roman" w:hAnsi="Times New Roman" w:cs="Times New Roman"/>
          <w:bCs/>
          <w:sz w:val="28"/>
          <w:szCs w:val="28"/>
          <w:lang w:eastAsia="ru-RU"/>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AD022B">
        <w:rPr>
          <w:rFonts w:ascii="Times New Roman" w:eastAsia="Times New Roman" w:hAnsi="Times New Roman" w:cs="Times New Roman"/>
          <w:bCs/>
          <w:sz w:val="28"/>
          <w:szCs w:val="28"/>
          <w:lang w:eastAsia="ru-RU"/>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2.7.5. Заявителю выдается расписка в получении от заявителя документов с указанием их перечня и даты их получения органом, предоставляющим муниципальную услугу,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2.7.6.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подпункте 2.7.3 раздела II Административного регламента, обязаны направить в Администрацию муниципального </w:t>
      </w:r>
      <w:proofErr w:type="gramStart"/>
      <w:r w:rsidRPr="00AD022B">
        <w:rPr>
          <w:rFonts w:ascii="Times New Roman" w:eastAsia="Times New Roman" w:hAnsi="Times New Roman" w:cs="Times New Roman"/>
          <w:bCs/>
          <w:sz w:val="28"/>
          <w:szCs w:val="28"/>
          <w:lang w:eastAsia="ru-RU"/>
        </w:rPr>
        <w:t>образования</w:t>
      </w:r>
      <w:proofErr w:type="gramEnd"/>
      <w:r w:rsidRPr="00AD022B">
        <w:rPr>
          <w:rFonts w:ascii="Times New Roman" w:eastAsia="Times New Roman" w:hAnsi="Times New Roman" w:cs="Times New Roman"/>
          <w:bCs/>
          <w:sz w:val="28"/>
          <w:szCs w:val="28"/>
          <w:lang w:eastAsia="ru-RU"/>
        </w:rPr>
        <w:t xml:space="preserve">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Уполномоченный представитель заявителя должен предъявить документ, удостоверяющий полномочия представителя.</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w:t>
      </w:r>
      <w:r w:rsidRPr="00AD022B">
        <w:rPr>
          <w:rFonts w:ascii="Times New Roman" w:eastAsia="Times New Roman" w:hAnsi="Times New Roman" w:cs="Times New Roman"/>
          <w:bCs/>
          <w:sz w:val="28"/>
          <w:szCs w:val="28"/>
          <w:lang w:eastAsia="ru-RU"/>
        </w:rPr>
        <w:lastRenderedPageBreak/>
        <w:t>корректное прочтение всех элементов подлинного документа, в том числе буквы, цифры, знаки, изображения, элементы печати, подписи и т.д.</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Запрещается требовать от заявителя:</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предоставление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AD022B">
        <w:rPr>
          <w:rFonts w:ascii="Times New Roman" w:eastAsia="Times New Roman" w:hAnsi="Times New Roman" w:cs="Times New Roman"/>
          <w:bCs/>
          <w:sz w:val="28"/>
          <w:szCs w:val="28"/>
          <w:lang w:eastAsia="ru-RU"/>
        </w:rPr>
        <w:t>2) предоставление документов и информации, которые находятся в распоряжении органов, оказывающих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roofErr w:type="gramEnd"/>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2.11. Исчерпывающий перечень оснований для отказа в приеме документов, необходимых для предоставления муниципальной услуги.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Основания для отказа в приеме документов отсутствуют. Поступившее заявление подлежит обязательному приему.</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2.12. Исчерпывающий перечень оснований для отказа в предоставлении муниципальной услуги.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Основанием для отказа в предоставлении муниципальной услуги являются случаи, определенные статьей 39.16 Земельного кодекса:</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AD022B">
        <w:rPr>
          <w:rFonts w:ascii="Times New Roman" w:eastAsia="Times New Roman" w:hAnsi="Times New Roman" w:cs="Times New Roman"/>
          <w:bCs/>
          <w:sz w:val="28"/>
          <w:szCs w:val="2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roofErr w:type="gramEnd"/>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AD022B">
        <w:rPr>
          <w:rFonts w:ascii="Times New Roman" w:eastAsia="Times New Roman" w:hAnsi="Times New Roman" w:cs="Times New Roman"/>
          <w:bCs/>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AD022B">
        <w:rPr>
          <w:rFonts w:ascii="Times New Roman" w:eastAsia="Times New Roman" w:hAnsi="Times New Roman" w:cs="Times New Roman"/>
          <w:bCs/>
          <w:sz w:val="28"/>
          <w:szCs w:val="28"/>
          <w:lang w:eastAsia="ru-RU"/>
        </w:rPr>
        <w:t xml:space="preserve"> земельным участком общего назначения);</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AD022B">
        <w:rPr>
          <w:rFonts w:ascii="Times New Roman" w:eastAsia="Times New Roman" w:hAnsi="Times New Roman" w:cs="Times New Roman"/>
          <w:bCs/>
          <w:sz w:val="28"/>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w:t>
      </w:r>
      <w:r w:rsidRPr="00AD022B">
        <w:rPr>
          <w:rFonts w:ascii="Times New Roman" w:eastAsia="Times New Roman" w:hAnsi="Times New Roman" w:cs="Times New Roman"/>
          <w:bCs/>
          <w:sz w:val="28"/>
          <w:szCs w:val="28"/>
          <w:lang w:eastAsia="ru-RU"/>
        </w:rPr>
        <w:lastRenderedPageBreak/>
        <w:t>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w:t>
      </w:r>
      <w:proofErr w:type="gramEnd"/>
      <w:r w:rsidRPr="00AD022B">
        <w:rPr>
          <w:rFonts w:ascii="Times New Roman" w:eastAsia="Times New Roman" w:hAnsi="Times New Roman" w:cs="Times New Roman"/>
          <w:bCs/>
          <w:sz w:val="28"/>
          <w:szCs w:val="28"/>
          <w:lang w:eastAsia="ru-RU"/>
        </w:rPr>
        <w:t xml:space="preserve"> </w:t>
      </w:r>
      <w:proofErr w:type="gramStart"/>
      <w:r w:rsidRPr="00AD022B">
        <w:rPr>
          <w:rFonts w:ascii="Times New Roman" w:eastAsia="Times New Roman" w:hAnsi="Times New Roman" w:cs="Times New Roman"/>
          <w:bCs/>
          <w:sz w:val="28"/>
          <w:szCs w:val="28"/>
          <w:lang w:eastAsia="ru-RU"/>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AD022B">
        <w:rPr>
          <w:rFonts w:ascii="Times New Roman" w:eastAsia="Times New Roman" w:hAnsi="Times New Roman" w:cs="Times New Roman"/>
          <w:bCs/>
          <w:sz w:val="28"/>
          <w:szCs w:val="28"/>
          <w:lang w:eastAsia="ru-RU"/>
        </w:rPr>
        <w:t>,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AD022B">
        <w:rPr>
          <w:rFonts w:ascii="Times New Roman" w:eastAsia="Times New Roman" w:hAnsi="Times New Roman" w:cs="Times New Roman"/>
          <w:bCs/>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w:t>
      </w:r>
      <w:proofErr w:type="gramEnd"/>
      <w:r w:rsidRPr="00AD022B">
        <w:rPr>
          <w:rFonts w:ascii="Times New Roman" w:eastAsia="Times New Roman" w:hAnsi="Times New Roman" w:cs="Times New Roman"/>
          <w:bCs/>
          <w:sz w:val="28"/>
          <w:szCs w:val="28"/>
          <w:lang w:eastAsia="ru-RU"/>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AD022B">
        <w:rPr>
          <w:rFonts w:ascii="Times New Roman" w:eastAsia="Times New Roman" w:hAnsi="Times New Roman" w:cs="Times New Roman"/>
          <w:bCs/>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D022B">
        <w:rPr>
          <w:rFonts w:ascii="Times New Roman" w:eastAsia="Times New Roman" w:hAnsi="Times New Roman" w:cs="Times New Roman"/>
          <w:bCs/>
          <w:sz w:val="28"/>
          <w:szCs w:val="28"/>
          <w:lang w:eastAsia="ru-RU"/>
        </w:rPr>
        <w:t xml:space="preserve"> для целей резервирования;</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AD022B">
        <w:rPr>
          <w:rFonts w:ascii="Times New Roman" w:eastAsia="Times New Roman" w:hAnsi="Times New Roman" w:cs="Times New Roman"/>
          <w:bCs/>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AD022B">
        <w:rPr>
          <w:rFonts w:ascii="Times New Roman" w:eastAsia="Times New Roman" w:hAnsi="Times New Roman" w:cs="Times New Roman"/>
          <w:bCs/>
          <w:sz w:val="28"/>
          <w:szCs w:val="28"/>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w:t>
      </w:r>
      <w:r w:rsidRPr="00AD022B">
        <w:rPr>
          <w:rFonts w:ascii="Times New Roman" w:eastAsia="Times New Roman" w:hAnsi="Times New Roman" w:cs="Times New Roman"/>
          <w:bCs/>
          <w:sz w:val="28"/>
          <w:szCs w:val="28"/>
          <w:lang w:eastAsia="ru-RU"/>
        </w:rPr>
        <w:lastRenderedPageBreak/>
        <w:t>если такой земельный участок предназначен для размещения объектов федерального значения, объектов регионального</w:t>
      </w:r>
      <w:proofErr w:type="gramEnd"/>
      <w:r w:rsidRPr="00AD022B">
        <w:rPr>
          <w:rFonts w:ascii="Times New Roman" w:eastAsia="Times New Roman" w:hAnsi="Times New Roman" w:cs="Times New Roman"/>
          <w:bCs/>
          <w:sz w:val="28"/>
          <w:szCs w:val="28"/>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C7914" w:rsidRPr="00AD022B" w:rsidRDefault="001C7914" w:rsidP="001C7914">
      <w:pPr>
        <w:spacing w:after="0" w:line="240" w:lineRule="auto"/>
        <w:ind w:firstLine="709"/>
        <w:jc w:val="both"/>
        <w:rPr>
          <w:rFonts w:ascii="Times New Roman" w:hAnsi="Times New Roman" w:cs="Times New Roman"/>
          <w:color w:val="000000"/>
          <w:sz w:val="28"/>
          <w:szCs w:val="28"/>
          <w:shd w:val="clear" w:color="auto" w:fill="FFFFFF"/>
        </w:rPr>
      </w:pPr>
      <w:proofErr w:type="gramStart"/>
      <w:r w:rsidRPr="00AD022B">
        <w:rPr>
          <w:rFonts w:ascii="Times New Roman" w:eastAsia="Times New Roman" w:hAnsi="Times New Roman" w:cs="Times New Roman"/>
          <w:bCs/>
          <w:sz w:val="28"/>
          <w:szCs w:val="28"/>
          <w:lang w:eastAsia="ru-RU"/>
        </w:rPr>
        <w:t xml:space="preserve">10) </w:t>
      </w:r>
      <w:r w:rsidRPr="00AD022B">
        <w:rPr>
          <w:rFonts w:ascii="Times New Roman" w:hAnsi="Times New Roman" w:cs="Times New Roman"/>
          <w:color w:val="000000"/>
          <w:sz w:val="28"/>
          <w:szCs w:val="28"/>
          <w:shd w:val="clear" w:color="auto" w:fill="FFFFFF"/>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Pr="00AD022B">
        <w:rPr>
          <w:rFonts w:ascii="Times New Roman" w:hAnsi="Times New Roman" w:cs="Times New Roman"/>
          <w:color w:val="000000"/>
          <w:sz w:val="28"/>
          <w:szCs w:val="28"/>
          <w:shd w:val="clear" w:color="auto" w:fill="FFFFFF"/>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AD022B">
        <w:rPr>
          <w:rFonts w:ascii="Times New Roman" w:eastAsia="Times New Roman" w:hAnsi="Times New Roman" w:cs="Times New Roman"/>
          <w:bCs/>
          <w:sz w:val="28"/>
          <w:szCs w:val="28"/>
          <w:lang w:eastAsia="ru-RU"/>
        </w:rPr>
        <w:t>извещение</w:t>
      </w:r>
      <w:proofErr w:type="gramEnd"/>
      <w:r w:rsidRPr="00AD022B">
        <w:rPr>
          <w:rFonts w:ascii="Times New Roman" w:eastAsia="Times New Roman" w:hAnsi="Times New Roman" w:cs="Times New Roman"/>
          <w:bCs/>
          <w:sz w:val="28"/>
          <w:szCs w:val="28"/>
          <w:lang w:eastAsia="ru-RU"/>
        </w:rPr>
        <w:t xml:space="preserve"> о проведении которого размещено в соответствии с пунктом 19 статьи 39.11 Земельного кодекса;</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AD022B">
        <w:rPr>
          <w:rFonts w:ascii="Times New Roman" w:eastAsia="Times New Roman" w:hAnsi="Times New Roman" w:cs="Times New Roman"/>
          <w:bCs/>
          <w:sz w:val="28"/>
          <w:szCs w:val="28"/>
          <w:lang w:eastAsia="ru-RU"/>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w:t>
      </w:r>
      <w:proofErr w:type="gramEnd"/>
      <w:r w:rsidRPr="00AD022B">
        <w:rPr>
          <w:rFonts w:ascii="Times New Roman" w:eastAsia="Times New Roman" w:hAnsi="Times New Roman" w:cs="Times New Roman"/>
          <w:bCs/>
          <w:sz w:val="28"/>
          <w:szCs w:val="28"/>
          <w:lang w:eastAsia="ru-RU"/>
        </w:rPr>
        <w:t xml:space="preserve"> об отказе в проведении этого аукциона по основаниям, предусмотренным пунктом 8 статьи 39.11 Земельного кодекса;</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hAnsi="Times New Roman" w:cs="Times New Roman"/>
          <w:sz w:val="28"/>
          <w:szCs w:val="28"/>
          <w:shd w:val="clear" w:color="auto" w:fill="FFFFFF"/>
        </w:rPr>
        <w:t>13) в отношении земельного участка, указанного в заявлен</w:t>
      </w:r>
      <w:proofErr w:type="gramStart"/>
      <w:r w:rsidRPr="00AD022B">
        <w:rPr>
          <w:rFonts w:ascii="Times New Roman" w:hAnsi="Times New Roman" w:cs="Times New Roman"/>
          <w:sz w:val="28"/>
          <w:szCs w:val="28"/>
          <w:shd w:val="clear" w:color="auto" w:fill="FFFFFF"/>
        </w:rPr>
        <w:t>ии о е</w:t>
      </w:r>
      <w:proofErr w:type="gramEnd"/>
      <w:r w:rsidRPr="00AD022B">
        <w:rPr>
          <w:rFonts w:ascii="Times New Roman" w:hAnsi="Times New Roman" w:cs="Times New Roman"/>
          <w:sz w:val="28"/>
          <w:szCs w:val="28"/>
          <w:shd w:val="clear" w:color="auto" w:fill="FFFFFF"/>
        </w:rPr>
        <w:t>го предоставлении, размещено в соответствии с </w:t>
      </w:r>
      <w:hyperlink r:id="rId6" w:anchor="dst860" w:history="1">
        <w:r w:rsidRPr="00AD022B">
          <w:rPr>
            <w:rStyle w:val="a3"/>
            <w:rFonts w:ascii="Times New Roman" w:hAnsi="Times New Roman" w:cs="Times New Roman"/>
            <w:sz w:val="28"/>
            <w:szCs w:val="28"/>
            <w:shd w:val="clear" w:color="auto" w:fill="FFFFFF"/>
          </w:rPr>
          <w:t>подпунктом 1 пункта 1 статьи 39.18</w:t>
        </w:r>
      </w:hyperlink>
      <w:r w:rsidRPr="00AD022B">
        <w:rPr>
          <w:rFonts w:ascii="Times New Roman" w:hAnsi="Times New Roman" w:cs="Times New Roman"/>
          <w:sz w:val="28"/>
          <w:szCs w:val="28"/>
          <w:shd w:val="clear" w:color="auto" w:fill="FFFFFF"/>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AD022B">
        <w:rPr>
          <w:rFonts w:ascii="Times New Roman" w:eastAsia="Times New Roman" w:hAnsi="Times New Roman" w:cs="Times New Roman"/>
          <w:bCs/>
          <w:sz w:val="28"/>
          <w:szCs w:val="28"/>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w:t>
      </w:r>
      <w:r w:rsidRPr="00AD022B">
        <w:rPr>
          <w:rFonts w:ascii="Times New Roman" w:eastAsia="Times New Roman" w:hAnsi="Times New Roman" w:cs="Times New Roman"/>
          <w:bCs/>
          <w:sz w:val="28"/>
          <w:szCs w:val="28"/>
          <w:lang w:eastAsia="ru-RU"/>
        </w:rPr>
        <w:lastRenderedPageBreak/>
        <w:t>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roofErr w:type="gramEnd"/>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AD022B">
        <w:rPr>
          <w:rFonts w:ascii="Times New Roman" w:eastAsia="Times New Roman" w:hAnsi="Times New Roman" w:cs="Times New Roman"/>
          <w:bCs/>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19) предоставление земельного участка на заявленном виде прав не допускается;</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20) в отношении земельного участка, указанного в заявлен</w:t>
      </w:r>
      <w:proofErr w:type="gramStart"/>
      <w:r w:rsidRPr="00AD022B">
        <w:rPr>
          <w:rFonts w:ascii="Times New Roman" w:eastAsia="Times New Roman" w:hAnsi="Times New Roman" w:cs="Times New Roman"/>
          <w:bCs/>
          <w:sz w:val="28"/>
          <w:szCs w:val="28"/>
          <w:lang w:eastAsia="ru-RU"/>
        </w:rPr>
        <w:t>ии о е</w:t>
      </w:r>
      <w:proofErr w:type="gramEnd"/>
      <w:r w:rsidRPr="00AD022B">
        <w:rPr>
          <w:rFonts w:ascii="Times New Roman" w:eastAsia="Times New Roman" w:hAnsi="Times New Roman" w:cs="Times New Roman"/>
          <w:bCs/>
          <w:sz w:val="28"/>
          <w:szCs w:val="28"/>
          <w:lang w:eastAsia="ru-RU"/>
        </w:rPr>
        <w:t>го предоставлении, не установлен вид разрешенного использования;</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22) в отношении земельного участка, указанного в заявлен</w:t>
      </w:r>
      <w:proofErr w:type="gramStart"/>
      <w:r w:rsidRPr="00AD022B">
        <w:rPr>
          <w:rFonts w:ascii="Times New Roman" w:eastAsia="Times New Roman" w:hAnsi="Times New Roman" w:cs="Times New Roman"/>
          <w:bCs/>
          <w:sz w:val="28"/>
          <w:szCs w:val="28"/>
          <w:lang w:eastAsia="ru-RU"/>
        </w:rPr>
        <w:t>ии о е</w:t>
      </w:r>
      <w:proofErr w:type="gramEnd"/>
      <w:r w:rsidRPr="00AD022B">
        <w:rPr>
          <w:rFonts w:ascii="Times New Roman" w:eastAsia="Times New Roman" w:hAnsi="Times New Roman" w:cs="Times New Roman"/>
          <w:bCs/>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AD022B">
        <w:rPr>
          <w:rFonts w:ascii="Times New Roman" w:eastAsia="Times New Roman" w:hAnsi="Times New Roman" w:cs="Times New Roman"/>
          <w:bCs/>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D022B">
        <w:rPr>
          <w:rFonts w:ascii="Times New Roman" w:eastAsia="Times New Roman" w:hAnsi="Times New Roman" w:cs="Times New Roman"/>
          <w:bCs/>
          <w:sz w:val="28"/>
          <w:szCs w:val="28"/>
          <w:lang w:eastAsia="ru-RU"/>
        </w:rPr>
        <w:t xml:space="preserve"> сносу или реконструкции;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24) границы земельного участка, указанного в заявлен</w:t>
      </w:r>
      <w:proofErr w:type="gramStart"/>
      <w:r w:rsidRPr="00AD022B">
        <w:rPr>
          <w:rFonts w:ascii="Times New Roman" w:eastAsia="Times New Roman" w:hAnsi="Times New Roman" w:cs="Times New Roman"/>
          <w:bCs/>
          <w:sz w:val="28"/>
          <w:szCs w:val="28"/>
          <w:lang w:eastAsia="ru-RU"/>
        </w:rPr>
        <w:t>ии о е</w:t>
      </w:r>
      <w:proofErr w:type="gramEnd"/>
      <w:r w:rsidRPr="00AD022B">
        <w:rPr>
          <w:rFonts w:ascii="Times New Roman" w:eastAsia="Times New Roman" w:hAnsi="Times New Roman" w:cs="Times New Roman"/>
          <w:bCs/>
          <w:sz w:val="28"/>
          <w:szCs w:val="28"/>
          <w:lang w:eastAsia="ru-RU"/>
        </w:rPr>
        <w:t>го предоставлении, подлежат уточнению в соответствии с Федеральным законом "О государственной регистрации недвижимости";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25) площадь земельного участка, указанного в заявлен</w:t>
      </w:r>
      <w:proofErr w:type="gramStart"/>
      <w:r w:rsidRPr="00AD022B">
        <w:rPr>
          <w:rFonts w:ascii="Times New Roman" w:eastAsia="Times New Roman" w:hAnsi="Times New Roman" w:cs="Times New Roman"/>
          <w:bCs/>
          <w:sz w:val="28"/>
          <w:szCs w:val="28"/>
          <w:lang w:eastAsia="ru-RU"/>
        </w:rPr>
        <w:t>ии о е</w:t>
      </w:r>
      <w:proofErr w:type="gramEnd"/>
      <w:r w:rsidRPr="00AD022B">
        <w:rPr>
          <w:rFonts w:ascii="Times New Roman" w:eastAsia="Times New Roman" w:hAnsi="Times New Roman" w:cs="Times New Roman"/>
          <w:bCs/>
          <w:sz w:val="28"/>
          <w:szCs w:val="28"/>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AD022B">
        <w:rPr>
          <w:rFonts w:ascii="Times New Roman" w:eastAsia="Times New Roman" w:hAnsi="Times New Roman" w:cs="Times New Roman"/>
          <w:bCs/>
          <w:sz w:val="28"/>
          <w:szCs w:val="28"/>
          <w:lang w:eastAsia="ru-RU"/>
        </w:rPr>
        <w:lastRenderedPageBreak/>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AD022B">
        <w:rPr>
          <w:rFonts w:ascii="Times New Roman" w:eastAsia="Times New Roman" w:hAnsi="Times New Roman" w:cs="Times New Roman"/>
          <w:bCs/>
          <w:sz w:val="28"/>
          <w:szCs w:val="28"/>
          <w:lang w:eastAsia="ru-RU"/>
        </w:rPr>
        <w:t xml:space="preserve"> 14 указанного Федерального закона».</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Решение об отказе должно содержать основания отказа с обязательной ссылкой на нарушения, предусмотренные настоящим пунктом.</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Решение Администрации муниципального образования об отказе в предоставлении земельного участка для создания фермерского хозяйства и осуществления его деятельности может быть оспорено в судебном порядке.</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2.13. Порядок, размер и основания взимания государственной пошлины или иной платы, установленной за предоставление муниципальной услуги.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Предоставление муниципальной услуги осуществляется бесплатно.</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2.15. Срок регистрации заявления о предоставлении муниципальной услуги.</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Регистрация заявления, поданного заявителем, в том числе в электронном виде, осуществляется в день приема.</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2.16. Требования к помещениям, в которых предос</w:t>
      </w:r>
      <w:r w:rsidRPr="00E3470C">
        <w:rPr>
          <w:rFonts w:ascii="Times New Roman" w:eastAsia="Times New Roman" w:hAnsi="Times New Roman" w:cs="Times New Roman"/>
          <w:bCs/>
          <w:sz w:val="28"/>
          <w:szCs w:val="28"/>
          <w:lang w:eastAsia="ru-RU"/>
        </w:rPr>
        <w:t>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2.16.1. Помещение, в котором осуществляется прием заявителей, должно обеспечивать:</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1) комфортное расположение заявителя и должностного лица Администрации </w:t>
      </w:r>
      <w:r>
        <w:rPr>
          <w:rFonts w:ascii="Times New Roman" w:eastAsia="Times New Roman" w:hAnsi="Times New Roman" w:cs="Times New Roman"/>
          <w:bCs/>
          <w:sz w:val="28"/>
          <w:szCs w:val="28"/>
          <w:lang w:eastAsia="ru-RU"/>
        </w:rPr>
        <w:t>муниципального образования</w:t>
      </w:r>
      <w:r w:rsidRPr="00E3470C">
        <w:rPr>
          <w:rFonts w:ascii="Times New Roman" w:eastAsia="Times New Roman" w:hAnsi="Times New Roman" w:cs="Times New Roman"/>
          <w:bCs/>
          <w:sz w:val="28"/>
          <w:szCs w:val="28"/>
          <w:lang w:eastAsia="ru-RU"/>
        </w:rPr>
        <w:t>;</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возможность и удобство оформления заявителем письменного обращения;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 доступ к нормативным правовым актам, регулирующим предоставление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2.16.2. Вход и передвижение по помещению, в котором проводится личный прием, не должны создавать затруднений для лиц с ограниченными возможностями.</w:t>
      </w:r>
    </w:p>
    <w:p w:rsidR="001C7914" w:rsidRPr="00774D3A"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 xml:space="preserve">2.16.3.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w:t>
      </w:r>
      <w:r w:rsidRPr="00774D3A">
        <w:rPr>
          <w:rFonts w:ascii="Times New Roman" w:eastAsia="Times New Roman" w:hAnsi="Times New Roman" w:cs="Times New Roman"/>
          <w:bCs/>
          <w:sz w:val="28"/>
          <w:szCs w:val="28"/>
          <w:lang w:eastAsia="ru-RU"/>
        </w:rPr>
        <w:lastRenderedPageBreak/>
        <w:t>муниципального образования, ответственного за его исполнение, и т.п. осуществляет уполномоченный специалист Администрации муниципального образования.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2.16.5. На информационных стендах Администрации </w:t>
      </w:r>
      <w:r>
        <w:rPr>
          <w:rFonts w:ascii="Times New Roman" w:eastAsia="Times New Roman" w:hAnsi="Times New Roman" w:cs="Times New Roman"/>
          <w:bCs/>
          <w:sz w:val="28"/>
          <w:szCs w:val="28"/>
          <w:lang w:eastAsia="ru-RU"/>
        </w:rPr>
        <w:t xml:space="preserve">муниципального образования </w:t>
      </w:r>
      <w:r w:rsidRPr="00E3470C">
        <w:rPr>
          <w:rFonts w:ascii="Times New Roman" w:eastAsia="Times New Roman" w:hAnsi="Times New Roman" w:cs="Times New Roman"/>
          <w:bCs/>
          <w:sz w:val="28"/>
          <w:szCs w:val="28"/>
          <w:lang w:eastAsia="ru-RU"/>
        </w:rPr>
        <w:t>размещается следующая информация: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2) график (режим) работы Администрации </w:t>
      </w:r>
      <w:r>
        <w:rPr>
          <w:rFonts w:ascii="Times New Roman" w:eastAsia="Times New Roman" w:hAnsi="Times New Roman" w:cs="Times New Roman"/>
          <w:bCs/>
          <w:sz w:val="28"/>
          <w:szCs w:val="28"/>
          <w:lang w:eastAsia="ru-RU"/>
        </w:rPr>
        <w:t>муниципального образования</w:t>
      </w:r>
      <w:r w:rsidRPr="00E3470C">
        <w:rPr>
          <w:rFonts w:ascii="Times New Roman" w:eastAsia="Times New Roman" w:hAnsi="Times New Roman" w:cs="Times New Roman"/>
          <w:bCs/>
          <w:sz w:val="28"/>
          <w:szCs w:val="28"/>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 административный регламент предоставления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4) </w:t>
      </w:r>
      <w:proofErr w:type="gramStart"/>
      <w:r w:rsidRPr="00E3470C">
        <w:rPr>
          <w:rFonts w:ascii="Times New Roman" w:eastAsia="Times New Roman" w:hAnsi="Times New Roman" w:cs="Times New Roman"/>
          <w:bCs/>
          <w:sz w:val="28"/>
          <w:szCs w:val="28"/>
          <w:lang w:eastAsia="ru-RU"/>
        </w:rPr>
        <w:t>место нахождение</w:t>
      </w:r>
      <w:proofErr w:type="gramEnd"/>
      <w:r w:rsidRPr="00E3470C">
        <w:rPr>
          <w:rFonts w:ascii="Times New Roman" w:eastAsia="Times New Roman" w:hAnsi="Times New Roman" w:cs="Times New Roman"/>
          <w:bCs/>
          <w:sz w:val="28"/>
          <w:szCs w:val="28"/>
          <w:lang w:eastAsia="ru-RU"/>
        </w:rPr>
        <w:t xml:space="preserve"> Администрации </w:t>
      </w:r>
      <w:r>
        <w:rPr>
          <w:rFonts w:ascii="Times New Roman" w:eastAsia="Times New Roman" w:hAnsi="Times New Roman" w:cs="Times New Roman"/>
          <w:bCs/>
          <w:sz w:val="28"/>
          <w:szCs w:val="28"/>
          <w:lang w:eastAsia="ru-RU"/>
        </w:rPr>
        <w:t>муниципального образования</w:t>
      </w:r>
      <w:r w:rsidRPr="00E3470C">
        <w:rPr>
          <w:rFonts w:ascii="Times New Roman" w:eastAsia="Times New Roman" w:hAnsi="Times New Roman" w:cs="Times New Roman"/>
          <w:bCs/>
          <w:sz w:val="28"/>
          <w:szCs w:val="28"/>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 телефон для справок;</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6) адрес электронной почты Администрации </w:t>
      </w:r>
      <w:r>
        <w:rPr>
          <w:rFonts w:ascii="Times New Roman" w:eastAsia="Times New Roman" w:hAnsi="Times New Roman" w:cs="Times New Roman"/>
          <w:bCs/>
          <w:sz w:val="28"/>
          <w:szCs w:val="28"/>
          <w:lang w:eastAsia="ru-RU"/>
        </w:rPr>
        <w:t>муниципального образования</w:t>
      </w:r>
      <w:r w:rsidRPr="00E3470C">
        <w:rPr>
          <w:rFonts w:ascii="Times New Roman" w:eastAsia="Times New Roman" w:hAnsi="Times New Roman" w:cs="Times New Roman"/>
          <w:bCs/>
          <w:sz w:val="28"/>
          <w:szCs w:val="28"/>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7) адрес официального интернет-сайта Администрации </w:t>
      </w:r>
      <w:r>
        <w:rPr>
          <w:rFonts w:ascii="Times New Roman" w:eastAsia="Times New Roman" w:hAnsi="Times New Roman" w:cs="Times New Roman"/>
          <w:bCs/>
          <w:sz w:val="28"/>
          <w:szCs w:val="28"/>
          <w:lang w:eastAsia="ru-RU"/>
        </w:rPr>
        <w:t>муниципального образования</w:t>
      </w:r>
      <w:r w:rsidRPr="00E3470C">
        <w:rPr>
          <w:rFonts w:ascii="Times New Roman" w:eastAsia="Times New Roman" w:hAnsi="Times New Roman" w:cs="Times New Roman"/>
          <w:bCs/>
          <w:sz w:val="28"/>
          <w:szCs w:val="28"/>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8) порядок получения консультаций;</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9) порядок обжалования решений, действий (бездействия) должностных лиц Администрации </w:t>
      </w:r>
      <w:r>
        <w:rPr>
          <w:rFonts w:ascii="Times New Roman" w:eastAsia="Times New Roman" w:hAnsi="Times New Roman" w:cs="Times New Roman"/>
          <w:bCs/>
          <w:sz w:val="28"/>
          <w:szCs w:val="28"/>
          <w:lang w:eastAsia="ru-RU"/>
        </w:rPr>
        <w:t>муниципального образования</w:t>
      </w:r>
      <w:r w:rsidRPr="00E3470C">
        <w:rPr>
          <w:rFonts w:ascii="Times New Roman" w:eastAsia="Times New Roman" w:hAnsi="Times New Roman" w:cs="Times New Roman"/>
          <w:bCs/>
          <w:sz w:val="28"/>
          <w:szCs w:val="28"/>
          <w:lang w:eastAsia="ru-RU"/>
        </w:rPr>
        <w:t>, предоставляющего муниципальную услугу.</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1C7914"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2.17. Показатели доступности и качества муниципальной услуги.</w:t>
      </w:r>
    </w:p>
    <w:p w:rsidR="001C7914"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2.17.1. Целевые значения показателя доступности и качества муниципальной услуги.</w:t>
      </w:r>
    </w:p>
    <w:p w:rsidR="001C7914"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Показатели качества и доступности муниципальной услуги</w:t>
      </w:r>
      <w:r w:rsidRPr="00774D3A">
        <w:rPr>
          <w:rFonts w:ascii="Times New Roman" w:eastAsia="Times New Roman" w:hAnsi="Times New Roman" w:cs="Times New Roman"/>
          <w:bCs/>
          <w:sz w:val="28"/>
          <w:szCs w:val="28"/>
          <w:lang w:eastAsia="ru-RU"/>
        </w:rPr>
        <w:tab/>
      </w:r>
    </w:p>
    <w:p w:rsidR="001C7914"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Целевое значение показателя</w:t>
      </w:r>
    </w:p>
    <w:p w:rsidR="001C7914" w:rsidRPr="00774D3A"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1. Своевременность</w:t>
      </w:r>
      <w:r w:rsidRPr="00774D3A">
        <w:rPr>
          <w:rFonts w:ascii="Times New Roman" w:eastAsia="Times New Roman" w:hAnsi="Times New Roman" w:cs="Times New Roman"/>
          <w:bCs/>
          <w:sz w:val="28"/>
          <w:szCs w:val="28"/>
          <w:lang w:eastAsia="ru-RU"/>
        </w:rPr>
        <w:tab/>
      </w:r>
    </w:p>
    <w:p w:rsidR="001C7914" w:rsidRPr="00774D3A"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lastRenderedPageBreak/>
        <w:t>1.1. % (доля) случаев предоставления услуги в установленный срок с момента сдачи документа</w:t>
      </w:r>
      <w:r w:rsidRPr="00774D3A">
        <w:rPr>
          <w:rFonts w:ascii="Times New Roman" w:eastAsia="Times New Roman" w:hAnsi="Times New Roman" w:cs="Times New Roman"/>
          <w:bCs/>
          <w:sz w:val="28"/>
          <w:szCs w:val="28"/>
          <w:lang w:eastAsia="ru-RU"/>
        </w:rPr>
        <w:tab/>
        <w:t>90-95%</w:t>
      </w:r>
      <w:r w:rsidRPr="00774D3A">
        <w:rPr>
          <w:rFonts w:ascii="Times New Roman" w:eastAsia="Times New Roman" w:hAnsi="Times New Roman" w:cs="Times New Roman"/>
          <w:bCs/>
          <w:sz w:val="28"/>
          <w:szCs w:val="28"/>
          <w:lang w:eastAsia="ru-RU"/>
        </w:rPr>
        <w:tab/>
      </w:r>
    </w:p>
    <w:p w:rsidR="001C7914" w:rsidRPr="00774D3A"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2. Качество</w:t>
      </w:r>
      <w:r w:rsidRPr="00774D3A">
        <w:rPr>
          <w:rFonts w:ascii="Times New Roman" w:eastAsia="Times New Roman" w:hAnsi="Times New Roman" w:cs="Times New Roman"/>
          <w:bCs/>
          <w:sz w:val="28"/>
          <w:szCs w:val="28"/>
          <w:lang w:eastAsia="ru-RU"/>
        </w:rPr>
        <w:tab/>
      </w:r>
    </w:p>
    <w:p w:rsidR="001C7914" w:rsidRPr="00774D3A"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2.1. % (доля) Заявителей, удовлетворенных качеством процесса предоставления услуги</w:t>
      </w:r>
      <w:r w:rsidRPr="00774D3A">
        <w:rPr>
          <w:rFonts w:ascii="Times New Roman" w:eastAsia="Times New Roman" w:hAnsi="Times New Roman" w:cs="Times New Roman"/>
          <w:bCs/>
          <w:sz w:val="28"/>
          <w:szCs w:val="28"/>
          <w:lang w:eastAsia="ru-RU"/>
        </w:rPr>
        <w:tab/>
        <w:t>90-95%</w:t>
      </w:r>
      <w:r w:rsidRPr="00774D3A">
        <w:rPr>
          <w:rFonts w:ascii="Times New Roman" w:eastAsia="Times New Roman" w:hAnsi="Times New Roman" w:cs="Times New Roman"/>
          <w:bCs/>
          <w:sz w:val="28"/>
          <w:szCs w:val="28"/>
          <w:lang w:eastAsia="ru-RU"/>
        </w:rPr>
        <w:tab/>
      </w:r>
    </w:p>
    <w:p w:rsidR="001C7914" w:rsidRPr="00774D3A"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2.2. % (доля) случаев правильно оформленных документов должностным лицом (регистрация)</w:t>
      </w:r>
      <w:r w:rsidRPr="00774D3A">
        <w:rPr>
          <w:rFonts w:ascii="Times New Roman" w:eastAsia="Times New Roman" w:hAnsi="Times New Roman" w:cs="Times New Roman"/>
          <w:bCs/>
          <w:sz w:val="28"/>
          <w:szCs w:val="28"/>
          <w:lang w:eastAsia="ru-RU"/>
        </w:rPr>
        <w:tab/>
        <w:t>95-97%</w:t>
      </w:r>
      <w:r w:rsidRPr="00774D3A">
        <w:rPr>
          <w:rFonts w:ascii="Times New Roman" w:eastAsia="Times New Roman" w:hAnsi="Times New Roman" w:cs="Times New Roman"/>
          <w:bCs/>
          <w:sz w:val="28"/>
          <w:szCs w:val="28"/>
          <w:lang w:eastAsia="ru-RU"/>
        </w:rPr>
        <w:tab/>
      </w:r>
    </w:p>
    <w:p w:rsidR="001C7914" w:rsidRPr="00774D3A"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3. Доступность</w:t>
      </w:r>
      <w:r w:rsidRPr="00774D3A">
        <w:rPr>
          <w:rFonts w:ascii="Times New Roman" w:eastAsia="Times New Roman" w:hAnsi="Times New Roman" w:cs="Times New Roman"/>
          <w:bCs/>
          <w:sz w:val="28"/>
          <w:szCs w:val="28"/>
          <w:lang w:eastAsia="ru-RU"/>
        </w:rPr>
        <w:tab/>
      </w:r>
    </w:p>
    <w:p w:rsidR="001C7914" w:rsidRPr="00774D3A"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3.1. % (доля) Заявителей, удовлетворенных качеством и информацией о порядке предоставления услуги</w:t>
      </w:r>
      <w:r w:rsidRPr="00774D3A">
        <w:rPr>
          <w:rFonts w:ascii="Times New Roman" w:eastAsia="Times New Roman" w:hAnsi="Times New Roman" w:cs="Times New Roman"/>
          <w:bCs/>
          <w:sz w:val="28"/>
          <w:szCs w:val="28"/>
          <w:lang w:eastAsia="ru-RU"/>
        </w:rPr>
        <w:tab/>
        <w:t>95-97%</w:t>
      </w:r>
      <w:r w:rsidRPr="00774D3A">
        <w:rPr>
          <w:rFonts w:ascii="Times New Roman" w:eastAsia="Times New Roman" w:hAnsi="Times New Roman" w:cs="Times New Roman"/>
          <w:bCs/>
          <w:sz w:val="28"/>
          <w:szCs w:val="28"/>
          <w:lang w:eastAsia="ru-RU"/>
        </w:rPr>
        <w:tab/>
      </w:r>
    </w:p>
    <w:p w:rsidR="001C7914" w:rsidRPr="00774D3A"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3.2. % (доля) случаев правильно заполненных заявителем документов и сданных с первого раза</w:t>
      </w:r>
      <w:r w:rsidRPr="00774D3A">
        <w:rPr>
          <w:rFonts w:ascii="Times New Roman" w:eastAsia="Times New Roman" w:hAnsi="Times New Roman" w:cs="Times New Roman"/>
          <w:bCs/>
          <w:sz w:val="28"/>
          <w:szCs w:val="28"/>
          <w:lang w:eastAsia="ru-RU"/>
        </w:rPr>
        <w:tab/>
        <w:t>70-80 %</w:t>
      </w:r>
      <w:r w:rsidRPr="00774D3A">
        <w:rPr>
          <w:rFonts w:ascii="Times New Roman" w:eastAsia="Times New Roman" w:hAnsi="Times New Roman" w:cs="Times New Roman"/>
          <w:bCs/>
          <w:sz w:val="28"/>
          <w:szCs w:val="28"/>
          <w:lang w:eastAsia="ru-RU"/>
        </w:rPr>
        <w:tab/>
      </w:r>
    </w:p>
    <w:p w:rsidR="001C7914" w:rsidRPr="00774D3A"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3.3. % (доля) Заявителей, считающих, что представленная информация об услуге в сети Интернет доступна и понятна</w:t>
      </w:r>
      <w:r w:rsidRPr="00774D3A">
        <w:rPr>
          <w:rFonts w:ascii="Times New Roman" w:eastAsia="Times New Roman" w:hAnsi="Times New Roman" w:cs="Times New Roman"/>
          <w:bCs/>
          <w:sz w:val="28"/>
          <w:szCs w:val="28"/>
          <w:lang w:eastAsia="ru-RU"/>
        </w:rPr>
        <w:tab/>
        <w:t>75-80%</w:t>
      </w:r>
      <w:r w:rsidRPr="00774D3A">
        <w:rPr>
          <w:rFonts w:ascii="Times New Roman" w:eastAsia="Times New Roman" w:hAnsi="Times New Roman" w:cs="Times New Roman"/>
          <w:bCs/>
          <w:sz w:val="28"/>
          <w:szCs w:val="28"/>
          <w:lang w:eastAsia="ru-RU"/>
        </w:rPr>
        <w:tab/>
      </w:r>
    </w:p>
    <w:p w:rsidR="001C7914" w:rsidRPr="00774D3A"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4. Процесс обжалования</w:t>
      </w:r>
      <w:r w:rsidRPr="00774D3A">
        <w:rPr>
          <w:rFonts w:ascii="Times New Roman" w:eastAsia="Times New Roman" w:hAnsi="Times New Roman" w:cs="Times New Roman"/>
          <w:bCs/>
          <w:sz w:val="28"/>
          <w:szCs w:val="28"/>
          <w:lang w:eastAsia="ru-RU"/>
        </w:rPr>
        <w:tab/>
      </w:r>
    </w:p>
    <w:p w:rsidR="001C7914" w:rsidRPr="00774D3A"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4.1. % (доля) обоснованных жалоб к общему количеству обслуженных Заявителей по данному виду услуг</w:t>
      </w:r>
      <w:r w:rsidRPr="00774D3A">
        <w:rPr>
          <w:rFonts w:ascii="Times New Roman" w:eastAsia="Times New Roman" w:hAnsi="Times New Roman" w:cs="Times New Roman"/>
          <w:bCs/>
          <w:sz w:val="28"/>
          <w:szCs w:val="28"/>
          <w:lang w:eastAsia="ru-RU"/>
        </w:rPr>
        <w:tab/>
        <w:t>0,2 % - 0,1 %</w:t>
      </w:r>
      <w:r w:rsidRPr="00774D3A">
        <w:rPr>
          <w:rFonts w:ascii="Times New Roman" w:eastAsia="Times New Roman" w:hAnsi="Times New Roman" w:cs="Times New Roman"/>
          <w:bCs/>
          <w:sz w:val="28"/>
          <w:szCs w:val="28"/>
          <w:lang w:eastAsia="ru-RU"/>
        </w:rPr>
        <w:tab/>
      </w:r>
    </w:p>
    <w:p w:rsidR="001C7914" w:rsidRPr="00774D3A"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4.2. % (доля) обоснованных жалоб, рассмотренных в установленный срок</w:t>
      </w:r>
      <w:r w:rsidRPr="00774D3A">
        <w:rPr>
          <w:rFonts w:ascii="Times New Roman" w:eastAsia="Times New Roman" w:hAnsi="Times New Roman" w:cs="Times New Roman"/>
          <w:bCs/>
          <w:sz w:val="28"/>
          <w:szCs w:val="28"/>
          <w:lang w:eastAsia="ru-RU"/>
        </w:rPr>
        <w:tab/>
        <w:t>95-97%</w:t>
      </w:r>
      <w:r w:rsidRPr="00774D3A">
        <w:rPr>
          <w:rFonts w:ascii="Times New Roman" w:eastAsia="Times New Roman" w:hAnsi="Times New Roman" w:cs="Times New Roman"/>
          <w:bCs/>
          <w:sz w:val="28"/>
          <w:szCs w:val="28"/>
          <w:lang w:eastAsia="ru-RU"/>
        </w:rPr>
        <w:tab/>
      </w:r>
    </w:p>
    <w:p w:rsidR="001C7914" w:rsidRPr="00774D3A"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5. Вежливость</w:t>
      </w:r>
      <w:r w:rsidRPr="00774D3A">
        <w:rPr>
          <w:rFonts w:ascii="Times New Roman" w:eastAsia="Times New Roman" w:hAnsi="Times New Roman" w:cs="Times New Roman"/>
          <w:bCs/>
          <w:sz w:val="28"/>
          <w:szCs w:val="28"/>
          <w:lang w:eastAsia="ru-RU"/>
        </w:rPr>
        <w:tab/>
      </w:r>
    </w:p>
    <w:p w:rsidR="001C7914" w:rsidRPr="00774D3A"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774D3A">
        <w:rPr>
          <w:rFonts w:ascii="Times New Roman" w:eastAsia="Times New Roman" w:hAnsi="Times New Roman" w:cs="Times New Roman"/>
          <w:bCs/>
          <w:sz w:val="28"/>
          <w:szCs w:val="28"/>
          <w:lang w:eastAsia="ru-RU"/>
        </w:rPr>
        <w:t>5.1. % (доля) Заявителей, удовлетворенных вежливостью должностных лиц</w:t>
      </w:r>
      <w:r w:rsidRPr="00774D3A">
        <w:rPr>
          <w:rFonts w:ascii="Times New Roman" w:eastAsia="Times New Roman" w:hAnsi="Times New Roman" w:cs="Times New Roman"/>
          <w:bCs/>
          <w:sz w:val="28"/>
          <w:szCs w:val="28"/>
          <w:lang w:eastAsia="ru-RU"/>
        </w:rPr>
        <w:tab/>
        <w:t>90-95%</w:t>
      </w:r>
      <w:r w:rsidRPr="00774D3A">
        <w:rPr>
          <w:rFonts w:ascii="Times New Roman" w:eastAsia="Times New Roman" w:hAnsi="Times New Roman" w:cs="Times New Roman"/>
          <w:bCs/>
          <w:sz w:val="28"/>
          <w:szCs w:val="28"/>
          <w:lang w:eastAsia="ru-RU"/>
        </w:rPr>
        <w:tab/>
      </w:r>
    </w:p>
    <w:p w:rsidR="001C7914" w:rsidRPr="006E5488" w:rsidRDefault="001C7914" w:rsidP="001C7914">
      <w:pPr>
        <w:spacing w:after="0" w:line="240" w:lineRule="auto"/>
        <w:ind w:firstLine="709"/>
        <w:jc w:val="both"/>
        <w:rPr>
          <w:rFonts w:ascii="Times New Roman" w:eastAsia="Times New Roman" w:hAnsi="Times New Roman" w:cs="Times New Roman"/>
          <w:bCs/>
          <w:color w:val="FF0000"/>
          <w:sz w:val="28"/>
          <w:szCs w:val="28"/>
          <w:lang w:eastAsia="ru-RU"/>
        </w:rPr>
      </w:pPr>
      <w:r w:rsidRPr="00E3470C">
        <w:rPr>
          <w:rFonts w:ascii="Times New Roman" w:eastAsia="Times New Roman" w:hAnsi="Times New Roman" w:cs="Times New Roman"/>
          <w:bCs/>
          <w:sz w:val="28"/>
          <w:szCs w:val="28"/>
          <w:lang w:eastAsia="ru-RU"/>
        </w:rPr>
        <w:t xml:space="preserve">2.17.2. Заявитель на стадии рассмотрения его обращения в Администрацию </w:t>
      </w:r>
      <w:r>
        <w:rPr>
          <w:rFonts w:ascii="Times New Roman" w:eastAsia="Times New Roman" w:hAnsi="Times New Roman" w:cs="Times New Roman"/>
          <w:bCs/>
          <w:sz w:val="28"/>
          <w:szCs w:val="28"/>
          <w:lang w:eastAsia="ru-RU"/>
        </w:rPr>
        <w:t xml:space="preserve">муниципального образования </w:t>
      </w:r>
      <w:r w:rsidRPr="00E3470C">
        <w:rPr>
          <w:rFonts w:ascii="Times New Roman" w:eastAsia="Times New Roman" w:hAnsi="Times New Roman" w:cs="Times New Roman"/>
          <w:bCs/>
          <w:sz w:val="28"/>
          <w:szCs w:val="28"/>
          <w:lang w:eastAsia="ru-RU"/>
        </w:rPr>
        <w:t>имеет право:</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представлять дополнительные документы и материалы по рассматриваемому заявлению либо обращаться с просьбой об их истребовании;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 получать уведомления о переадресации заявления в Администрацию </w:t>
      </w:r>
      <w:r>
        <w:rPr>
          <w:rFonts w:ascii="Times New Roman" w:eastAsia="Times New Roman" w:hAnsi="Times New Roman" w:cs="Times New Roman"/>
          <w:bCs/>
          <w:sz w:val="28"/>
          <w:szCs w:val="28"/>
          <w:lang w:eastAsia="ru-RU"/>
        </w:rPr>
        <w:t xml:space="preserve">муниципального образования </w:t>
      </w:r>
      <w:r w:rsidRPr="00E3470C">
        <w:rPr>
          <w:rFonts w:ascii="Times New Roman" w:eastAsia="Times New Roman" w:hAnsi="Times New Roman" w:cs="Times New Roman"/>
          <w:bCs/>
          <w:sz w:val="28"/>
          <w:szCs w:val="28"/>
          <w:lang w:eastAsia="ru-RU"/>
        </w:rPr>
        <w:t>или должностному лицу, в компетенцию которых входит разрешение поставленных в заявлении вопросов;</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 обращаться с заявлением о прекращении или приостановлении рассмотрения заявления о предоставлении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5) осуществлять иные действия, не противоречащие и законодательству Российской Федерации, </w:t>
      </w:r>
      <w:r>
        <w:rPr>
          <w:rFonts w:ascii="Times New Roman" w:eastAsia="Times New Roman" w:hAnsi="Times New Roman" w:cs="Times New Roman"/>
          <w:bCs/>
          <w:sz w:val="28"/>
          <w:szCs w:val="28"/>
          <w:lang w:eastAsia="ru-RU"/>
        </w:rPr>
        <w:t>Омской области</w:t>
      </w:r>
      <w:r w:rsidRPr="00E3470C">
        <w:rPr>
          <w:rFonts w:ascii="Times New Roman" w:eastAsia="Times New Roman" w:hAnsi="Times New Roman" w:cs="Times New Roman"/>
          <w:bCs/>
          <w:sz w:val="28"/>
          <w:szCs w:val="28"/>
          <w:lang w:eastAsia="ru-RU"/>
        </w:rPr>
        <w:t xml:space="preserve"> и настоящему Административному регламенту.</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2.17.3. Должностные лица Администрации </w:t>
      </w:r>
      <w:r>
        <w:rPr>
          <w:rFonts w:ascii="Times New Roman" w:eastAsia="Times New Roman" w:hAnsi="Times New Roman" w:cs="Times New Roman"/>
          <w:bCs/>
          <w:sz w:val="28"/>
          <w:szCs w:val="28"/>
          <w:lang w:eastAsia="ru-RU"/>
        </w:rPr>
        <w:t xml:space="preserve">муниципального образования </w:t>
      </w:r>
      <w:r w:rsidRPr="00E3470C">
        <w:rPr>
          <w:rFonts w:ascii="Times New Roman" w:eastAsia="Times New Roman" w:hAnsi="Times New Roman" w:cs="Times New Roman"/>
          <w:bCs/>
          <w:sz w:val="28"/>
          <w:szCs w:val="28"/>
          <w:lang w:eastAsia="ru-RU"/>
        </w:rPr>
        <w:t>обеспечивают:</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объективное, всестороннее и своевременное рассмотрение письменных заявлений, в случае необходимости – с участием заявителей, направивших заявление;</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2) получение необходимых для рассмотрения письменных заявлений документов и материалов в других органах местного самоуправления и у иных </w:t>
      </w:r>
      <w:r w:rsidRPr="00E3470C">
        <w:rPr>
          <w:rFonts w:ascii="Times New Roman" w:eastAsia="Times New Roman" w:hAnsi="Times New Roman" w:cs="Times New Roman"/>
          <w:bCs/>
          <w:sz w:val="28"/>
          <w:szCs w:val="28"/>
          <w:lang w:eastAsia="ru-RU"/>
        </w:rPr>
        <w:lastRenderedPageBreak/>
        <w:t>должностных лиц, за исключением судов, органов дознания и органов предварительного следствия.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2.17.4. Конфиденциальные сведения, ставшие известными должностным лицам Администрации </w:t>
      </w:r>
      <w:r>
        <w:rPr>
          <w:rFonts w:ascii="Times New Roman" w:eastAsia="Times New Roman" w:hAnsi="Times New Roman" w:cs="Times New Roman"/>
          <w:bCs/>
          <w:sz w:val="28"/>
          <w:szCs w:val="28"/>
          <w:lang w:eastAsia="ru-RU"/>
        </w:rPr>
        <w:t xml:space="preserve">муниципального образования </w:t>
      </w:r>
      <w:r w:rsidRPr="00E3470C">
        <w:rPr>
          <w:rFonts w:ascii="Times New Roman" w:eastAsia="Times New Roman" w:hAnsi="Times New Roman" w:cs="Times New Roman"/>
          <w:bCs/>
          <w:sz w:val="28"/>
          <w:szCs w:val="28"/>
          <w:lang w:eastAsia="ru-RU"/>
        </w:rPr>
        <w:t>при рассмотрении заявлений получателей муниципальной услуги, не могут быть использованы во вред этим получателям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2.18. Иные требования, в том числе учитывающие особенности предоставления муниципальных услуг в Многофункциональном центре (при наличии такого центра) и особенности предоставления муниципальных услуг в электронной форме (если соответствующая услуга предоставляется в электронной форме).</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2.18.1. Администрация </w:t>
      </w:r>
      <w:r>
        <w:rPr>
          <w:rFonts w:ascii="Times New Roman" w:eastAsia="Times New Roman" w:hAnsi="Times New Roman" w:cs="Times New Roman"/>
          <w:bCs/>
          <w:sz w:val="28"/>
          <w:szCs w:val="28"/>
          <w:lang w:eastAsia="ru-RU"/>
        </w:rPr>
        <w:t xml:space="preserve">муниципального образования </w:t>
      </w:r>
      <w:r w:rsidRPr="00E3470C">
        <w:rPr>
          <w:rFonts w:ascii="Times New Roman" w:eastAsia="Times New Roman" w:hAnsi="Times New Roman" w:cs="Times New Roman"/>
          <w:bCs/>
          <w:sz w:val="28"/>
          <w:szCs w:val="28"/>
          <w:lang w:eastAsia="ru-RU"/>
        </w:rPr>
        <w:t>обеспечивает возможность получения заявителями информации о предоставляемой муниципальной услуге на официальном интернет-сайте Администрации, интернет-сайте Многофункционального центра, на Региональном портале государственных и муниципальных услуг, а также на Едином портале государственных и муниципальных услуг.</w:t>
      </w:r>
    </w:p>
    <w:p w:rsidR="001C7914" w:rsidRDefault="001C7914" w:rsidP="001C7914">
      <w:pPr>
        <w:spacing w:after="0" w:line="240" w:lineRule="auto"/>
        <w:ind w:firstLine="709"/>
        <w:jc w:val="both"/>
        <w:rPr>
          <w:rFonts w:ascii="Times New Roman" w:eastAsia="Times New Roman" w:hAnsi="Times New Roman" w:cs="Times New Roman"/>
          <w:bCs/>
          <w:color w:val="FF0000"/>
          <w:sz w:val="28"/>
          <w:szCs w:val="28"/>
          <w:lang w:eastAsia="ru-RU"/>
        </w:rPr>
      </w:pPr>
      <w:r w:rsidRPr="00E3470C">
        <w:rPr>
          <w:rFonts w:ascii="Times New Roman" w:eastAsia="Times New Roman" w:hAnsi="Times New Roman" w:cs="Times New Roman"/>
          <w:bCs/>
          <w:sz w:val="28"/>
          <w:szCs w:val="28"/>
          <w:lang w:eastAsia="ru-RU"/>
        </w:rPr>
        <w:t xml:space="preserve">2.18.2. </w:t>
      </w:r>
      <w:r w:rsidRPr="006E5488">
        <w:rPr>
          <w:rFonts w:ascii="Times New Roman" w:eastAsia="Times New Roman" w:hAnsi="Times New Roman" w:cs="Times New Roman"/>
          <w:bCs/>
          <w:sz w:val="28"/>
          <w:szCs w:val="28"/>
          <w:lang w:eastAsia="ru-RU"/>
        </w:rPr>
        <w:t>Администрация муниципального образования обеспечивает возможность получения и копирования заявителями на официальном интернет-сайте Администрации муниципального образования, на Региональном портале государственных и муниципальных услуг,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1C7914" w:rsidRPr="006E5488" w:rsidRDefault="001C7914" w:rsidP="001C7914">
      <w:pPr>
        <w:spacing w:after="0" w:line="240" w:lineRule="auto"/>
        <w:ind w:firstLine="709"/>
        <w:jc w:val="center"/>
        <w:rPr>
          <w:rFonts w:ascii="Times New Roman" w:eastAsia="Times New Roman" w:hAnsi="Times New Roman" w:cs="Times New Roman"/>
          <w:b/>
          <w:bCs/>
          <w:color w:val="FF0000"/>
          <w:sz w:val="28"/>
          <w:szCs w:val="28"/>
          <w:lang w:eastAsia="ru-RU"/>
        </w:rPr>
      </w:pPr>
      <w:r w:rsidRPr="006E5488">
        <w:rPr>
          <w:rFonts w:ascii="Times New Roman" w:eastAsia="Times New Roman" w:hAnsi="Times New Roman" w:cs="Times New Roman"/>
          <w:b/>
          <w:bCs/>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Блок-схема предоставления муниципальной услуги приведена в приложении 4 настоящего Административного регламента.</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3.1. Описание последовательности действий при предоставлении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Предоставление муниципальной услуги включает в себя следующие административные процедуры:</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прием заявления и документов, их регистрация;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рассмотрение и проверка заявления и документов;</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 публикация сообщения о предоставлении земельного участка для ведения крестьянско-фермерского хозяйства;</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 утверждение схемы расположения земельного участка;</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 осуществление кадастрового учета земельного участка;</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6)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3.2. Прием заявления и документов, их регистрация.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3.2.1. Юридические факты, являющиеся основанием для начала административной процедуры.</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E3470C">
        <w:rPr>
          <w:rFonts w:ascii="Times New Roman" w:eastAsia="Times New Roman" w:hAnsi="Times New Roman" w:cs="Times New Roman"/>
          <w:bCs/>
          <w:sz w:val="28"/>
          <w:szCs w:val="28"/>
          <w:lang w:eastAsia="ru-RU"/>
        </w:rPr>
        <w:lastRenderedPageBreak/>
        <w:t xml:space="preserve">Основанием для начала предоставления муниципальной услуги является личное обращение заявителя в Администрацию </w:t>
      </w:r>
      <w:r>
        <w:rPr>
          <w:rFonts w:ascii="Times New Roman" w:eastAsia="Times New Roman" w:hAnsi="Times New Roman" w:cs="Times New Roman"/>
          <w:bCs/>
          <w:sz w:val="28"/>
          <w:szCs w:val="28"/>
          <w:lang w:eastAsia="ru-RU"/>
        </w:rPr>
        <w:t>муниципального образования</w:t>
      </w:r>
      <w:r w:rsidRPr="00E3470C">
        <w:rPr>
          <w:rFonts w:ascii="Times New Roman" w:eastAsia="Times New Roman" w:hAnsi="Times New Roman" w:cs="Times New Roman"/>
          <w:bCs/>
          <w:sz w:val="28"/>
          <w:szCs w:val="28"/>
          <w:lang w:eastAsia="ru-RU"/>
        </w:rPr>
        <w:t xml:space="preserve"> заявлением и документами, необходимыми для получения муниципальной услуги, либо получение заявления и необходимых документов заказным письмом с использованием почтовой связи, через Многофункциональный центр или в электронной форме с использованием информационно-телекоммуникационных технологий, в том числе с использованием Единого портала государственных и муниципальных услуг (функций).</w:t>
      </w:r>
      <w:proofErr w:type="gramEnd"/>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3.2.2. Сведения о должностном лице, ответственном за выполнение административного действия, входящего в состав административной процедуры.</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Ответственным за выполнение данной административной процедуры является специалист по имущественным и земельным вопросам Администрации </w:t>
      </w:r>
      <w:r>
        <w:rPr>
          <w:rFonts w:ascii="Times New Roman" w:eastAsia="Times New Roman" w:hAnsi="Times New Roman" w:cs="Times New Roman"/>
          <w:bCs/>
          <w:sz w:val="28"/>
          <w:szCs w:val="28"/>
          <w:lang w:eastAsia="ru-RU"/>
        </w:rPr>
        <w:t xml:space="preserve">муниципального образования </w:t>
      </w:r>
      <w:r w:rsidRPr="00E3470C">
        <w:rPr>
          <w:rFonts w:ascii="Times New Roman" w:eastAsia="Times New Roman" w:hAnsi="Times New Roman" w:cs="Times New Roman"/>
          <w:bCs/>
          <w:sz w:val="28"/>
          <w:szCs w:val="28"/>
          <w:lang w:eastAsia="ru-RU"/>
        </w:rPr>
        <w:t>(далее – специалист).</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устанавливает предмет обращения, личность заявителя (полномочия представителя заявителя);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В случае обнаружения ошибок в представленных заявителем документах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По завершении приема документов специалист формирует расписку в приеме документов. В расписке указывается номер обращения и дата регистрации обращения, наименование муниципальной услуги, перечень документов, представленных заявителем, сроки предоставления услуги, иные сведения, существенные для предоставления муниципальной услуги. Заявитель указывает в расписке, что он дает согласие на обработку персональных данных в соответствии с требованиями Федерального закона от 27.07.2006 № 152-ФЗ «О персональных данных».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w:t>
      </w:r>
      <w:r>
        <w:rPr>
          <w:rFonts w:ascii="Times New Roman" w:eastAsia="Times New Roman" w:hAnsi="Times New Roman" w:cs="Times New Roman"/>
          <w:bCs/>
          <w:sz w:val="28"/>
          <w:szCs w:val="28"/>
          <w:lang w:eastAsia="ru-RU"/>
        </w:rPr>
        <w:t>Муниципального образования</w:t>
      </w:r>
      <w:r w:rsidRPr="00E3470C">
        <w:rPr>
          <w:rFonts w:ascii="Times New Roman" w:eastAsia="Times New Roman" w:hAnsi="Times New Roman" w:cs="Times New Roman"/>
          <w:bCs/>
          <w:sz w:val="28"/>
          <w:szCs w:val="28"/>
          <w:lang w:eastAsia="ru-RU"/>
        </w:rPr>
        <w:t>.</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После регистрации заявления специалист передает заявление с документами главе Администрации </w:t>
      </w:r>
      <w:r>
        <w:rPr>
          <w:rFonts w:ascii="Times New Roman" w:eastAsia="Times New Roman" w:hAnsi="Times New Roman" w:cs="Times New Roman"/>
          <w:bCs/>
          <w:sz w:val="28"/>
          <w:szCs w:val="28"/>
          <w:lang w:eastAsia="ru-RU"/>
        </w:rPr>
        <w:t xml:space="preserve">муниципального образования </w:t>
      </w:r>
      <w:r w:rsidRPr="00E3470C">
        <w:rPr>
          <w:rFonts w:ascii="Times New Roman" w:eastAsia="Times New Roman" w:hAnsi="Times New Roman" w:cs="Times New Roman"/>
          <w:bCs/>
          <w:sz w:val="28"/>
          <w:szCs w:val="28"/>
          <w:lang w:eastAsia="ru-RU"/>
        </w:rPr>
        <w:t xml:space="preserve">(далее – руководитель). Руководитель в день регистрации заявления назначает специалиста, ответственного за рассмотрение заявления и приложенных к нему </w:t>
      </w:r>
      <w:r w:rsidRPr="00E3470C">
        <w:rPr>
          <w:rFonts w:ascii="Times New Roman" w:eastAsia="Times New Roman" w:hAnsi="Times New Roman" w:cs="Times New Roman"/>
          <w:bCs/>
          <w:sz w:val="28"/>
          <w:szCs w:val="28"/>
          <w:lang w:eastAsia="ru-RU"/>
        </w:rPr>
        <w:lastRenderedPageBreak/>
        <w:t>документов (далее – уполномоченный специалист), в соответствии с его должностной инструкцией.</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При личном обращении все документы, прилагаемые к заявлению, представляются в копиях и в подлинниках (если верность копий не удостоверена нотариально) для сверки. При обращении заявителя почтой, документы, прилагаемые к заявлению, представляются в подлинниках (если верность копий не удостоверена нотариально) для сверки после получения заявителем уведомления о принятом решении и о необходимости явиться в Администрацию </w:t>
      </w:r>
      <w:r>
        <w:rPr>
          <w:rFonts w:ascii="Times New Roman" w:eastAsia="Times New Roman" w:hAnsi="Times New Roman" w:cs="Times New Roman"/>
          <w:bCs/>
          <w:sz w:val="28"/>
          <w:szCs w:val="28"/>
          <w:lang w:eastAsia="ru-RU"/>
        </w:rPr>
        <w:t>муниципального образования</w:t>
      </w:r>
      <w:r w:rsidRPr="00E3470C">
        <w:rPr>
          <w:rFonts w:ascii="Times New Roman" w:eastAsia="Times New Roman" w:hAnsi="Times New Roman" w:cs="Times New Roman"/>
          <w:bCs/>
          <w:sz w:val="28"/>
          <w:szCs w:val="28"/>
          <w:lang w:eastAsia="ru-RU"/>
        </w:rPr>
        <w:t xml:space="preserve"> получением результата.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3.2.3.2. При обращении заявителя через Единый портал государственных и муниципальных услуг (функций) электронное заявление передается в информационную систему «Система исполнения регламентов» (далее – СИР) по системе межведомственного электронного взаимодействия.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E3470C">
        <w:rPr>
          <w:rFonts w:ascii="Times New Roman" w:eastAsia="Times New Roman" w:hAnsi="Times New Roman" w:cs="Times New Roman"/>
          <w:bCs/>
          <w:sz w:val="28"/>
          <w:szCs w:val="28"/>
          <w:lang w:eastAsia="ru-RU"/>
        </w:rPr>
        <w:t>Специалист, ответственный за работу в СИР, при обработке поступившего в СИР электронного заявления:</w:t>
      </w:r>
      <w:proofErr w:type="gramEnd"/>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устанавливает предмет обращения, личность заявителя (полномочия представителя заявителя);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E3470C">
        <w:rPr>
          <w:rFonts w:ascii="Times New Roman" w:eastAsia="Times New Roman" w:hAnsi="Times New Roman" w:cs="Times New Roman"/>
          <w:bCs/>
          <w:sz w:val="28"/>
          <w:szCs w:val="28"/>
          <w:lang w:eastAsia="ru-RU"/>
        </w:rPr>
        <w:t>СИР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 государственных и муниципальных услуг (функций).</w:t>
      </w:r>
      <w:proofErr w:type="gramEnd"/>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После регистрации заявления специалист передает заявление с документами руководителю Администрации </w:t>
      </w:r>
      <w:r>
        <w:rPr>
          <w:rFonts w:ascii="Times New Roman" w:eastAsia="Times New Roman" w:hAnsi="Times New Roman" w:cs="Times New Roman"/>
          <w:bCs/>
          <w:sz w:val="28"/>
          <w:szCs w:val="28"/>
          <w:lang w:eastAsia="ru-RU"/>
        </w:rPr>
        <w:t>муниципального образования</w:t>
      </w:r>
      <w:r w:rsidRPr="00E3470C">
        <w:rPr>
          <w:rFonts w:ascii="Times New Roman" w:eastAsia="Times New Roman" w:hAnsi="Times New Roman" w:cs="Times New Roman"/>
          <w:bCs/>
          <w:sz w:val="28"/>
          <w:szCs w:val="28"/>
          <w:lang w:eastAsia="ru-RU"/>
        </w:rPr>
        <w:t>. Руководитель в день регистрации заявления назначает специалиста, ответственного за рассмотрение заявления и приложенных к нему документов, в соответствии с его должностной инструкцией.</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3.2.3.3. При обращении заявителя через Многофункциональный центр, специалист Многофункционального центра принимает документы от заявителя и передает в Администрацию </w:t>
      </w:r>
      <w:r>
        <w:rPr>
          <w:rFonts w:ascii="Times New Roman" w:eastAsia="Times New Roman" w:hAnsi="Times New Roman" w:cs="Times New Roman"/>
          <w:bCs/>
          <w:sz w:val="28"/>
          <w:szCs w:val="28"/>
          <w:lang w:eastAsia="ru-RU"/>
        </w:rPr>
        <w:t xml:space="preserve">муниципального образования </w:t>
      </w:r>
      <w:r w:rsidRPr="00E3470C">
        <w:rPr>
          <w:rFonts w:ascii="Times New Roman" w:eastAsia="Times New Roman" w:hAnsi="Times New Roman" w:cs="Times New Roman"/>
          <w:bCs/>
          <w:sz w:val="28"/>
          <w:szCs w:val="28"/>
          <w:lang w:eastAsia="ru-RU"/>
        </w:rPr>
        <w:t>в порядке и сроки, установленные заключенным между ними соглашением о взаимодействии.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Документы, прилагаемые к заявлению, представляются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lastRenderedPageBreak/>
        <w:t xml:space="preserve">Специалист, ответственный за прием и регистрацию, Администрации </w:t>
      </w:r>
      <w:r>
        <w:rPr>
          <w:rFonts w:ascii="Times New Roman" w:eastAsia="Times New Roman" w:hAnsi="Times New Roman" w:cs="Times New Roman"/>
          <w:bCs/>
          <w:sz w:val="28"/>
          <w:szCs w:val="28"/>
          <w:lang w:eastAsia="ru-RU"/>
        </w:rPr>
        <w:t xml:space="preserve">муниципального образования </w:t>
      </w:r>
      <w:r w:rsidRPr="00E3470C">
        <w:rPr>
          <w:rFonts w:ascii="Times New Roman" w:eastAsia="Times New Roman" w:hAnsi="Times New Roman" w:cs="Times New Roman"/>
          <w:bCs/>
          <w:sz w:val="28"/>
          <w:szCs w:val="28"/>
          <w:lang w:eastAsia="ru-RU"/>
        </w:rPr>
        <w:t>принимает заявление и пакет документов из Многофункционального центра и регистрирует их в журнале регистрации не позднее дня получения заявления.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Днем обращения в Администрацию </w:t>
      </w:r>
      <w:r>
        <w:rPr>
          <w:rFonts w:ascii="Times New Roman" w:eastAsia="Times New Roman" w:hAnsi="Times New Roman" w:cs="Times New Roman"/>
          <w:bCs/>
          <w:sz w:val="28"/>
          <w:szCs w:val="28"/>
          <w:lang w:eastAsia="ru-RU"/>
        </w:rPr>
        <w:t xml:space="preserve">муниципального образования </w:t>
      </w:r>
      <w:r w:rsidRPr="00E3470C">
        <w:rPr>
          <w:rFonts w:ascii="Times New Roman" w:eastAsia="Times New Roman" w:hAnsi="Times New Roman" w:cs="Times New Roman"/>
          <w:bCs/>
          <w:sz w:val="28"/>
          <w:szCs w:val="28"/>
          <w:lang w:eastAsia="ru-RU"/>
        </w:rPr>
        <w:t>(начало течения срока предоставления муниципальной услуги) считается дата приема заявления в Многофункциональном центре.</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Далее работа с документами проходит аналогично случаю подачи заявления на личном приеме либо направления почтой (за исключением выдачи заявителю уведомления о принятии документов).</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3.2.3.4. При обращении заявителем за получением муниципальной услуги непосредственно в Администрацию </w:t>
      </w:r>
      <w:r>
        <w:rPr>
          <w:rFonts w:ascii="Times New Roman" w:eastAsia="Times New Roman" w:hAnsi="Times New Roman" w:cs="Times New Roman"/>
          <w:bCs/>
          <w:sz w:val="28"/>
          <w:szCs w:val="28"/>
          <w:lang w:eastAsia="ru-RU"/>
        </w:rPr>
        <w:t xml:space="preserve">муниципального образования </w:t>
      </w:r>
      <w:r w:rsidRPr="00E3470C">
        <w:rPr>
          <w:rFonts w:ascii="Times New Roman" w:eastAsia="Times New Roman" w:hAnsi="Times New Roman" w:cs="Times New Roman"/>
          <w:bCs/>
          <w:sz w:val="28"/>
          <w:szCs w:val="28"/>
          <w:lang w:eastAsia="ru-RU"/>
        </w:rPr>
        <w:t>на личном приеме или почтой заявитель дает письменное согласие на обработку его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на обработку его персональных данных.</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3.2.4. Результатом исполнения административной процедуры является: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1) При предоставлении заявителем заявления лично (направлении почтой) – прием, регистрация заявления и прилагаемых документов. Максимальный срок выполнения действий административной процедуры – 15 минут с момента подачи в Администрацию </w:t>
      </w:r>
      <w:r>
        <w:rPr>
          <w:rFonts w:ascii="Times New Roman" w:eastAsia="Times New Roman" w:hAnsi="Times New Roman" w:cs="Times New Roman"/>
          <w:bCs/>
          <w:sz w:val="28"/>
          <w:szCs w:val="28"/>
          <w:lang w:eastAsia="ru-RU"/>
        </w:rPr>
        <w:t xml:space="preserve">муниципального образования </w:t>
      </w:r>
      <w:r w:rsidRPr="00E3470C">
        <w:rPr>
          <w:rFonts w:ascii="Times New Roman" w:eastAsia="Times New Roman" w:hAnsi="Times New Roman" w:cs="Times New Roman"/>
          <w:bCs/>
          <w:sz w:val="28"/>
          <w:szCs w:val="28"/>
          <w:lang w:eastAsia="ru-RU"/>
        </w:rPr>
        <w:t>заявления с комплектом документов.</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 и уведомление о регистрации через «Личный кабинет» либо, по выбору заявителя, на электронную почту или путем направления СМС оповещения.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Уведомление заявителя о поступлении заявления в Администрацию </w:t>
      </w:r>
      <w:r>
        <w:rPr>
          <w:rFonts w:ascii="Times New Roman" w:eastAsia="Times New Roman" w:hAnsi="Times New Roman" w:cs="Times New Roman"/>
          <w:bCs/>
          <w:sz w:val="28"/>
          <w:szCs w:val="28"/>
          <w:lang w:eastAsia="ru-RU"/>
        </w:rPr>
        <w:t xml:space="preserve">муниципального образования </w:t>
      </w:r>
      <w:r w:rsidRPr="00E3470C">
        <w:rPr>
          <w:rFonts w:ascii="Times New Roman" w:eastAsia="Times New Roman" w:hAnsi="Times New Roman" w:cs="Times New Roman"/>
          <w:bCs/>
          <w:sz w:val="28"/>
          <w:szCs w:val="28"/>
          <w:lang w:eastAsia="ru-RU"/>
        </w:rPr>
        <w:t>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E3470C">
        <w:rPr>
          <w:rFonts w:ascii="Times New Roman" w:eastAsia="Times New Roman" w:hAnsi="Times New Roman" w:cs="Times New Roman"/>
          <w:bCs/>
          <w:sz w:val="28"/>
          <w:szCs w:val="28"/>
          <w:lang w:eastAsia="ru-RU"/>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СИР сведений о регистрации заявления.</w:t>
      </w:r>
      <w:proofErr w:type="gramEnd"/>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 При предоставлении заявителем заявления через Многофункциональный центр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Многофункционального центра в Администрацию </w:t>
      </w:r>
      <w:r>
        <w:rPr>
          <w:rFonts w:ascii="Times New Roman" w:eastAsia="Times New Roman" w:hAnsi="Times New Roman" w:cs="Times New Roman"/>
          <w:bCs/>
          <w:sz w:val="28"/>
          <w:szCs w:val="28"/>
          <w:lang w:eastAsia="ru-RU"/>
        </w:rPr>
        <w:t xml:space="preserve">муниципального образования </w:t>
      </w:r>
      <w:r w:rsidRPr="00E3470C">
        <w:rPr>
          <w:rFonts w:ascii="Times New Roman" w:eastAsia="Times New Roman" w:hAnsi="Times New Roman" w:cs="Times New Roman"/>
          <w:bCs/>
          <w:sz w:val="28"/>
          <w:szCs w:val="28"/>
          <w:lang w:eastAsia="ru-RU"/>
        </w:rPr>
        <w:t>заявления с прилагаемыми документами.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3.3. Рассмотрение и проверка заявления и документов.</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lastRenderedPageBreak/>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3.3.2. </w:t>
      </w:r>
      <w:proofErr w:type="gramStart"/>
      <w:r w:rsidRPr="00E3470C">
        <w:rPr>
          <w:rFonts w:ascii="Times New Roman" w:eastAsia="Times New Roman" w:hAnsi="Times New Roman" w:cs="Times New Roman"/>
          <w:bCs/>
          <w:sz w:val="28"/>
          <w:szCs w:val="28"/>
          <w:lang w:eastAsia="ru-RU"/>
        </w:rPr>
        <w:t>Уполномоченный специалист в течение 5-ти рабочих дней с даты поступления к нему заявления и прилагаемых к нему документов проверяет их комплектность и соответствие установленным законодательством требованиям, направляет запросы по каналам межведомственного взаимодействия, а в случае некомплектности и несоответствия материалов установленным требованиям, подготавливает уведомление о необходимости донести отсутствующие документы до проведения публичных слушаний.</w:t>
      </w:r>
      <w:proofErr w:type="gramEnd"/>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3.3.3. Уполномоченный специалист при рассмотрении заявления о предоставлении муниципальной услуги осуществляет проверку представленных заявителем документов на предмет наличия документов, указанных в подпункте 2.7.1 раздела II Административного регламента, отсутствия оснований для отказа в предоставлении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3.3.6. В случае если заявитель не </w:t>
      </w:r>
      <w:proofErr w:type="gramStart"/>
      <w:r w:rsidRPr="00E3470C">
        <w:rPr>
          <w:rFonts w:ascii="Times New Roman" w:eastAsia="Times New Roman" w:hAnsi="Times New Roman" w:cs="Times New Roman"/>
          <w:bCs/>
          <w:sz w:val="28"/>
          <w:szCs w:val="28"/>
          <w:lang w:eastAsia="ru-RU"/>
        </w:rPr>
        <w:t>предоставил документы</w:t>
      </w:r>
      <w:proofErr w:type="gramEnd"/>
      <w:r w:rsidRPr="00E3470C">
        <w:rPr>
          <w:rFonts w:ascii="Times New Roman" w:eastAsia="Times New Roman" w:hAnsi="Times New Roman" w:cs="Times New Roman"/>
          <w:bCs/>
          <w:sz w:val="28"/>
          <w:szCs w:val="28"/>
          <w:lang w:eastAsia="ru-RU"/>
        </w:rPr>
        <w:t>,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направляет запросы по каналам межведомственного взаимодействия.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3.3.7.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проверяет представленные документы с целью установления права заявителя на получение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3.3.8. 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3.3.9. В том случае, если заявитель в соответствии с действующим законодательством имеет право на предоставление земельного участка из земель сельскохозяйственного назначения с целью ведения крестьянско-фермерского хозяйства, уполномоченным специалистом формируется дело заявителя для рассмотрения вопроса о предоставлении земельного участка, определяется возможность предоставления земельного участка в обозначенных заявителем границах, проводится проверка градостроительной документации.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3.4. Публикация сообщения о предоставлении земельного участка для ведения крестьянско-фермерского хозяйства.</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3.4.1. Основанием для начала административной процедуры является вывод об отсутствии оснований для отказа в предоставлении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При отсутствии оснований для отказа в предоставлении муниципальной услуги уполномоченный специалист готовит и направляет извещение о предоставлении земельного участка для публикации в средства массовой информации.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lastRenderedPageBreak/>
        <w:t>3.4.2. Уполномоченный специалист осуществляет прием заявлений в течение 14 дней после опубликования информации о наличии свободного земельного участка.</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3.4.3. Результатом административной процедуры является получение заявителем от уполномоченного специалиста информации о поступлении после указанной публикации заявлений о предоставлении земельного участка или информация об отсутствии таких заявлений.</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Если заявителей на один земельный участок больше одного, проводится процедура торгов.</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3.5. Утверждение схемы расположения земельного участка:</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Основанием для начала административной процедуры является наличие схемы расположения земельного участка.</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Администрация </w:t>
      </w:r>
      <w:r>
        <w:rPr>
          <w:rFonts w:ascii="Times New Roman" w:eastAsia="Times New Roman" w:hAnsi="Times New Roman" w:cs="Times New Roman"/>
          <w:bCs/>
          <w:sz w:val="28"/>
          <w:szCs w:val="28"/>
          <w:lang w:eastAsia="ru-RU"/>
        </w:rPr>
        <w:t xml:space="preserve">муниципального образования </w:t>
      </w:r>
      <w:r w:rsidRPr="00E3470C">
        <w:rPr>
          <w:rFonts w:ascii="Times New Roman" w:eastAsia="Times New Roman" w:hAnsi="Times New Roman" w:cs="Times New Roman"/>
          <w:bCs/>
          <w:sz w:val="28"/>
          <w:szCs w:val="28"/>
          <w:lang w:eastAsia="ru-RU"/>
        </w:rPr>
        <w:t>на основании заявления в течение месяца со дня поступления указанного заявления утверждает и выдает заявителю схему расположения земельного участка на кадастровом плане или кадастровой карте соответствующей территории. В случае представления заявления через Многофункциональный центр схема расположения земельного участка на кадастровом плане или кадастровой карте соответствующей территории может быть выдана (направлена) через Многофункциональный центр.</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E3470C">
        <w:rPr>
          <w:rFonts w:ascii="Times New Roman" w:eastAsia="Times New Roman" w:hAnsi="Times New Roman" w:cs="Times New Roman"/>
          <w:bCs/>
          <w:sz w:val="28"/>
          <w:szCs w:val="28"/>
          <w:lang w:eastAsia="ru-RU"/>
        </w:rPr>
        <w:t xml:space="preserve">Заявитель обеспечивает за свой счет выполнение в отношении этого земельного участка в соответствии с требованиями, установленными Федеральным законом от 24.07.2007 № 221-ФЗ «О </w:t>
      </w:r>
      <w:r>
        <w:rPr>
          <w:rFonts w:ascii="Times New Roman" w:eastAsia="Times New Roman" w:hAnsi="Times New Roman" w:cs="Times New Roman"/>
          <w:bCs/>
          <w:sz w:val="28"/>
          <w:szCs w:val="28"/>
          <w:lang w:eastAsia="ru-RU"/>
        </w:rPr>
        <w:t xml:space="preserve">кадастровой деятельности» </w:t>
      </w:r>
      <w:r w:rsidRPr="00E3470C">
        <w:rPr>
          <w:rFonts w:ascii="Times New Roman" w:eastAsia="Times New Roman" w:hAnsi="Times New Roman" w:cs="Times New Roman"/>
          <w:bCs/>
          <w:sz w:val="28"/>
          <w:szCs w:val="28"/>
          <w:lang w:eastAsia="ru-RU"/>
        </w:rPr>
        <w:t>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об этом земельном участке, и обращается с заявлением об осуществлении государственного кадастрового учета этого земельного участка в установленном законом порядке.</w:t>
      </w:r>
      <w:proofErr w:type="gramEnd"/>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На период изготовления межевого плана земельного участка срок течения административной процедуры прерывается.</w:t>
      </w:r>
    </w:p>
    <w:p w:rsidR="001C7914" w:rsidRPr="00152AE6"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152AE6">
        <w:rPr>
          <w:rFonts w:ascii="Times New Roman" w:eastAsia="Times New Roman" w:hAnsi="Times New Roman" w:cs="Times New Roman"/>
          <w:bCs/>
          <w:sz w:val="28"/>
          <w:szCs w:val="28"/>
          <w:lang w:eastAsia="ru-RU"/>
        </w:rPr>
        <w:t>3.6. Осуществление кадастрового учета земельного участка.</w:t>
      </w:r>
    </w:p>
    <w:p w:rsidR="001C7914" w:rsidRPr="00152AE6"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152AE6">
        <w:rPr>
          <w:rFonts w:ascii="Times New Roman" w:eastAsia="Times New Roman" w:hAnsi="Times New Roman" w:cs="Times New Roman"/>
          <w:bCs/>
          <w:sz w:val="28"/>
          <w:szCs w:val="28"/>
          <w:lang w:eastAsia="ru-RU"/>
        </w:rPr>
        <w:t>В отношении земельного участка обеспечивается выполнение кадастровых работ и осуществляется постановка на государственный кадастровый учет этого земельного участка в порядке, установленном Федеральным законом «О кадастровой деятельности».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На период изготовления кадастрового паспорта земельного участка срок течения административной процедуры прерывается.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Уполномоченный специалист получает в порядке межведомственного взаимодействия кадастровый паспорт участка и приобщает его к делу принятых документов.</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3.7.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3.7.1. Основанием для начала административной процедуры является получение кадастрового паспорта земельного участка.</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3.7.2. Уполномоченный специалист при поступлении кадастрового паспорта земельного участка осуществляет подготовку проекта постановления </w:t>
      </w:r>
      <w:r w:rsidRPr="00E3470C">
        <w:rPr>
          <w:rFonts w:ascii="Times New Roman" w:eastAsia="Times New Roman" w:hAnsi="Times New Roman" w:cs="Times New Roman"/>
          <w:bCs/>
          <w:sz w:val="28"/>
          <w:szCs w:val="28"/>
          <w:lang w:eastAsia="ru-RU"/>
        </w:rPr>
        <w:lastRenderedPageBreak/>
        <w:t xml:space="preserve">администрации о предоставлении земельного участка для ведения крестьянско-фермерского хозяйства, направляет проект постановления на согласование уполномоченным должностным лицам в соответствии с порядком делопроизводства, после чего вносит его на подписание главе Администрации </w:t>
      </w:r>
      <w:r>
        <w:rPr>
          <w:rFonts w:ascii="Times New Roman" w:eastAsia="Times New Roman" w:hAnsi="Times New Roman" w:cs="Times New Roman"/>
          <w:bCs/>
          <w:sz w:val="28"/>
          <w:szCs w:val="28"/>
          <w:lang w:eastAsia="ru-RU"/>
        </w:rPr>
        <w:t>муниципального образования</w:t>
      </w:r>
      <w:r w:rsidRPr="00E3470C">
        <w:rPr>
          <w:rFonts w:ascii="Times New Roman" w:eastAsia="Times New Roman" w:hAnsi="Times New Roman" w:cs="Times New Roman"/>
          <w:bCs/>
          <w:sz w:val="28"/>
          <w:szCs w:val="28"/>
          <w:lang w:eastAsia="ru-RU"/>
        </w:rPr>
        <w:t>.</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Указанный проект согласовывается и подписывается в течение 14 дней со дня предоставления кадастрового паспорта земельного участка.</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3.7.3. Уполномоченный специалист сообщает заявителю (уполномоченному лицу) о предоставлении земельного участка в собственность за плату или бесплатно либо в аренду заявителю и направляет ему копию такого решения с приложением кадастрового паспорта этого земельного участка. Копия решения о предоставлении земельного участка в </w:t>
      </w:r>
      <w:r w:rsidRPr="00AD022B">
        <w:rPr>
          <w:rFonts w:ascii="Times New Roman" w:eastAsia="Times New Roman" w:hAnsi="Times New Roman" w:cs="Times New Roman"/>
          <w:bCs/>
          <w:sz w:val="28"/>
          <w:szCs w:val="28"/>
          <w:lang w:eastAsia="ru-RU"/>
        </w:rPr>
        <w:t>собственность за плату или бесплатно либо в аренду может быть выдана (направлена) через Многофункциональный центр.</w:t>
      </w:r>
    </w:p>
    <w:p w:rsidR="001C7914" w:rsidRPr="00AD022B"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Договор купли-продажи или аренды земельного участка для создания, осуществления деятельности или расширения фермерского хозяйства заключается в течение семи дней со дня принятия решения о предоставлении земельного участка.</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AD022B">
        <w:rPr>
          <w:rFonts w:ascii="Times New Roman" w:eastAsia="Times New Roman" w:hAnsi="Times New Roman" w:cs="Times New Roman"/>
          <w:bCs/>
          <w:sz w:val="28"/>
          <w:szCs w:val="28"/>
          <w:lang w:eastAsia="ru-RU"/>
        </w:rPr>
        <w:t>3.7.3.1. В случае предоставления муниципальной услуги при личном обращении, направлении заявления по почте после принятия решения о предоставлении либо об отказе</w:t>
      </w:r>
      <w:r w:rsidRPr="00E3470C">
        <w:rPr>
          <w:rFonts w:ascii="Times New Roman" w:eastAsia="Times New Roman" w:hAnsi="Times New Roman" w:cs="Times New Roman"/>
          <w:bCs/>
          <w:sz w:val="28"/>
          <w:szCs w:val="28"/>
          <w:lang w:eastAsia="ru-RU"/>
        </w:rPr>
        <w:t xml:space="preserve"> в предоставлении муниципальной услуги, уведомление о принятом решении направляется заявителю почтой, электронной почтой или сообщается по телефону.</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3.7.3.2. </w:t>
      </w:r>
      <w:proofErr w:type="gramStart"/>
      <w:r w:rsidRPr="00E3470C">
        <w:rPr>
          <w:rFonts w:ascii="Times New Roman" w:eastAsia="Times New Roman" w:hAnsi="Times New Roman" w:cs="Times New Roman"/>
          <w:bCs/>
          <w:sz w:val="28"/>
          <w:szCs w:val="28"/>
          <w:lang w:eastAsia="ru-RU"/>
        </w:rPr>
        <w:t>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 или путем направления СМС оповещения.</w:t>
      </w:r>
      <w:proofErr w:type="gramEnd"/>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3.7.3.3. В случае если при предоставлении муниципальной услуги через Многофункциональный центр принято решение о предоставлении либо об отказе в предоставлении муниципальной услуги, Администрация </w:t>
      </w:r>
      <w:r>
        <w:rPr>
          <w:rFonts w:ascii="Times New Roman" w:eastAsia="Times New Roman" w:hAnsi="Times New Roman" w:cs="Times New Roman"/>
          <w:bCs/>
          <w:sz w:val="28"/>
          <w:szCs w:val="28"/>
          <w:lang w:eastAsia="ru-RU"/>
        </w:rPr>
        <w:t>муниципального образования</w:t>
      </w:r>
      <w:r w:rsidRPr="00E3470C">
        <w:rPr>
          <w:rFonts w:ascii="Times New Roman" w:eastAsia="Times New Roman" w:hAnsi="Times New Roman" w:cs="Times New Roman"/>
          <w:bCs/>
          <w:sz w:val="28"/>
          <w:szCs w:val="28"/>
          <w:lang w:eastAsia="ru-RU"/>
        </w:rPr>
        <w:t>:</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услуги в Многофункциональном центре);</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2) сообщает о принятом решении заявителю и выдает соответствующий документ заявителю при его личном обращении, а также направляет в </w:t>
      </w:r>
      <w:r w:rsidRPr="00E3470C">
        <w:rPr>
          <w:rFonts w:ascii="Times New Roman" w:eastAsia="Times New Roman" w:hAnsi="Times New Roman" w:cs="Times New Roman"/>
          <w:bCs/>
          <w:sz w:val="28"/>
          <w:szCs w:val="28"/>
          <w:lang w:eastAsia="ru-RU"/>
        </w:rPr>
        <w:lastRenderedPageBreak/>
        <w:t xml:space="preserve">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Администрации </w:t>
      </w:r>
      <w:r>
        <w:rPr>
          <w:rFonts w:ascii="Times New Roman" w:eastAsia="Times New Roman" w:hAnsi="Times New Roman" w:cs="Times New Roman"/>
          <w:bCs/>
          <w:sz w:val="28"/>
          <w:szCs w:val="28"/>
          <w:lang w:eastAsia="ru-RU"/>
        </w:rPr>
        <w:t>муниципального образования</w:t>
      </w:r>
      <w:r w:rsidRPr="00E3470C">
        <w:rPr>
          <w:rFonts w:ascii="Times New Roman" w:eastAsia="Times New Roman" w:hAnsi="Times New Roman" w:cs="Times New Roman"/>
          <w:bCs/>
          <w:sz w:val="28"/>
          <w:szCs w:val="28"/>
          <w:lang w:eastAsia="ru-RU"/>
        </w:rPr>
        <w:t xml:space="preserve">). В этом случае подлинников документов, </w:t>
      </w:r>
      <w:proofErr w:type="gramStart"/>
      <w:r w:rsidRPr="00E3470C">
        <w:rPr>
          <w:rFonts w:ascii="Times New Roman" w:eastAsia="Times New Roman" w:hAnsi="Times New Roman" w:cs="Times New Roman"/>
          <w:bCs/>
          <w:sz w:val="28"/>
          <w:szCs w:val="28"/>
          <w:lang w:eastAsia="ru-RU"/>
        </w:rPr>
        <w:t>прилагаемые</w:t>
      </w:r>
      <w:proofErr w:type="gramEnd"/>
      <w:r w:rsidRPr="00E3470C">
        <w:rPr>
          <w:rFonts w:ascii="Times New Roman" w:eastAsia="Times New Roman" w:hAnsi="Times New Roman" w:cs="Times New Roman"/>
          <w:bCs/>
          <w:sz w:val="28"/>
          <w:szCs w:val="28"/>
          <w:lang w:eastAsia="ru-RU"/>
        </w:rPr>
        <w:t xml:space="preserve"> к заявлению, не представляются.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3.7.3.4. Заявителю передаются документы, подготовленные Администрацией </w:t>
      </w:r>
      <w:r>
        <w:rPr>
          <w:rFonts w:ascii="Times New Roman" w:eastAsia="Times New Roman" w:hAnsi="Times New Roman" w:cs="Times New Roman"/>
          <w:bCs/>
          <w:sz w:val="28"/>
          <w:szCs w:val="28"/>
          <w:lang w:eastAsia="ru-RU"/>
        </w:rPr>
        <w:t xml:space="preserve">муниципального образования </w:t>
      </w:r>
      <w:r w:rsidRPr="00E3470C">
        <w:rPr>
          <w:rFonts w:ascii="Times New Roman" w:eastAsia="Times New Roman" w:hAnsi="Times New Roman" w:cs="Times New Roman"/>
          <w:bCs/>
          <w:sz w:val="28"/>
          <w:szCs w:val="28"/>
          <w:lang w:eastAsia="ru-RU"/>
        </w:rPr>
        <w:t>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3.7.3.5. </w:t>
      </w:r>
      <w:proofErr w:type="gramStart"/>
      <w:r w:rsidRPr="00E3470C">
        <w:rPr>
          <w:rFonts w:ascii="Times New Roman" w:eastAsia="Times New Roman" w:hAnsi="Times New Roman" w:cs="Times New Roman"/>
          <w:bCs/>
          <w:sz w:val="28"/>
          <w:szCs w:val="28"/>
          <w:lang w:eastAsia="ru-RU"/>
        </w:rPr>
        <w:t xml:space="preserve">В случае выявления в выданных в результате предоставления муниципальной услуги документах опечаток и ошибок уполномоченный специалист Администрации </w:t>
      </w:r>
      <w:r>
        <w:rPr>
          <w:rFonts w:ascii="Times New Roman" w:eastAsia="Times New Roman" w:hAnsi="Times New Roman" w:cs="Times New Roman"/>
          <w:bCs/>
          <w:sz w:val="28"/>
          <w:szCs w:val="28"/>
          <w:lang w:eastAsia="ru-RU"/>
        </w:rPr>
        <w:t xml:space="preserve">муниципального образования </w:t>
      </w:r>
      <w:r w:rsidRPr="00E3470C">
        <w:rPr>
          <w:rFonts w:ascii="Times New Roman" w:eastAsia="Times New Roman" w:hAnsi="Times New Roman" w:cs="Times New Roman"/>
          <w:bCs/>
          <w:sz w:val="28"/>
          <w:szCs w:val="28"/>
          <w:lang w:eastAsia="ru-RU"/>
        </w:rPr>
        <w:t>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roofErr w:type="gramEnd"/>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3.7.4. Результатом выполнения административной процедуры является заключение договора купли-продажи или договора аренды земельного участка</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Максимальный срок выполнения указанной процедуры не должен превышать 21 дня </w:t>
      </w:r>
      <w:proofErr w:type="gramStart"/>
      <w:r w:rsidRPr="00E3470C">
        <w:rPr>
          <w:rFonts w:ascii="Times New Roman" w:eastAsia="Times New Roman" w:hAnsi="Times New Roman" w:cs="Times New Roman"/>
          <w:bCs/>
          <w:sz w:val="28"/>
          <w:szCs w:val="28"/>
          <w:lang w:eastAsia="ru-RU"/>
        </w:rPr>
        <w:t>с даты подготовки</w:t>
      </w:r>
      <w:proofErr w:type="gramEnd"/>
      <w:r w:rsidRPr="00E3470C">
        <w:rPr>
          <w:rFonts w:ascii="Times New Roman" w:eastAsia="Times New Roman" w:hAnsi="Times New Roman" w:cs="Times New Roman"/>
          <w:bCs/>
          <w:sz w:val="28"/>
          <w:szCs w:val="28"/>
          <w:lang w:eastAsia="ru-RU"/>
        </w:rPr>
        <w:t xml:space="preserve"> результата предоставления муниципальной услуги.</w:t>
      </w:r>
    </w:p>
    <w:p w:rsidR="001C7914" w:rsidRPr="006E5488" w:rsidRDefault="001C7914" w:rsidP="001C7914">
      <w:pPr>
        <w:spacing w:after="0" w:line="240" w:lineRule="auto"/>
        <w:ind w:firstLine="709"/>
        <w:jc w:val="center"/>
        <w:rPr>
          <w:rFonts w:ascii="Times New Roman" w:eastAsia="Times New Roman" w:hAnsi="Times New Roman" w:cs="Times New Roman"/>
          <w:b/>
          <w:bCs/>
          <w:sz w:val="28"/>
          <w:szCs w:val="28"/>
          <w:lang w:eastAsia="ru-RU"/>
        </w:rPr>
      </w:pPr>
      <w:r w:rsidRPr="006E5488">
        <w:rPr>
          <w:rFonts w:ascii="Times New Roman" w:eastAsia="Times New Roman" w:hAnsi="Times New Roman" w:cs="Times New Roman"/>
          <w:b/>
          <w:bCs/>
          <w:sz w:val="28"/>
          <w:szCs w:val="28"/>
          <w:lang w:eastAsia="ru-RU"/>
        </w:rPr>
        <w:t xml:space="preserve">IV. Формы </w:t>
      </w:r>
      <w:proofErr w:type="gramStart"/>
      <w:r w:rsidRPr="006E5488">
        <w:rPr>
          <w:rFonts w:ascii="Times New Roman" w:eastAsia="Times New Roman" w:hAnsi="Times New Roman" w:cs="Times New Roman"/>
          <w:b/>
          <w:bCs/>
          <w:sz w:val="28"/>
          <w:szCs w:val="28"/>
          <w:lang w:eastAsia="ru-RU"/>
        </w:rPr>
        <w:t>контроля за</w:t>
      </w:r>
      <w:proofErr w:type="gramEnd"/>
      <w:r w:rsidRPr="006E5488">
        <w:rPr>
          <w:rFonts w:ascii="Times New Roman" w:eastAsia="Times New Roman" w:hAnsi="Times New Roman" w:cs="Times New Roman"/>
          <w:b/>
          <w:bCs/>
          <w:sz w:val="28"/>
          <w:szCs w:val="28"/>
          <w:lang w:eastAsia="ru-RU"/>
        </w:rPr>
        <w:t xml:space="preserve"> исполнением Административного регламента</w:t>
      </w:r>
    </w:p>
    <w:p w:rsidR="001C7914"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 xml:space="preserve">Порядок осуществления текущего </w:t>
      </w:r>
      <w:proofErr w:type="gramStart"/>
      <w:r w:rsidRPr="00E3470C">
        <w:rPr>
          <w:rFonts w:ascii="Times New Roman" w:eastAsia="Times New Roman" w:hAnsi="Times New Roman" w:cs="Times New Roman"/>
          <w:bCs/>
          <w:sz w:val="28"/>
          <w:szCs w:val="28"/>
          <w:lang w:eastAsia="ru-RU"/>
        </w:rPr>
        <w:t>контроля за</w:t>
      </w:r>
      <w:proofErr w:type="gramEnd"/>
      <w:r w:rsidRPr="00E3470C">
        <w:rPr>
          <w:rFonts w:ascii="Times New Roman" w:eastAsia="Times New Roman" w:hAnsi="Times New Roman" w:cs="Times New Roman"/>
          <w:bCs/>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4.1. Текущий </w:t>
      </w:r>
      <w:proofErr w:type="gramStart"/>
      <w:r w:rsidRPr="00E3470C">
        <w:rPr>
          <w:rFonts w:ascii="Times New Roman" w:eastAsia="Times New Roman" w:hAnsi="Times New Roman" w:cs="Times New Roman"/>
          <w:bCs/>
          <w:sz w:val="28"/>
          <w:szCs w:val="28"/>
          <w:lang w:eastAsia="ru-RU"/>
        </w:rPr>
        <w:t>контроль за</w:t>
      </w:r>
      <w:proofErr w:type="gramEnd"/>
      <w:r w:rsidRPr="00E3470C">
        <w:rPr>
          <w:rFonts w:ascii="Times New Roman" w:eastAsia="Times New Roman" w:hAnsi="Times New Roman" w:cs="Times New Roman"/>
          <w:bCs/>
          <w:sz w:val="28"/>
          <w:szCs w:val="28"/>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Текущий контроль осуществляется путем проведения проверок:</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решений о предоставлении (об отказе в предоставлении)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выявления и устранения нарушений прав граждан;</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3470C">
        <w:rPr>
          <w:rFonts w:ascii="Times New Roman" w:eastAsia="Times New Roman" w:hAnsi="Times New Roman" w:cs="Times New Roman"/>
          <w:bCs/>
          <w:sz w:val="28"/>
          <w:szCs w:val="28"/>
          <w:lang w:eastAsia="ru-RU"/>
        </w:rPr>
        <w:t>контроля за</w:t>
      </w:r>
      <w:proofErr w:type="gramEnd"/>
      <w:r w:rsidRPr="00E3470C">
        <w:rPr>
          <w:rFonts w:ascii="Times New Roman" w:eastAsia="Times New Roman" w:hAnsi="Times New Roman" w:cs="Times New Roman"/>
          <w:bCs/>
          <w:sz w:val="28"/>
          <w:szCs w:val="28"/>
          <w:lang w:eastAsia="ru-RU"/>
        </w:rPr>
        <w:t xml:space="preserve"> полнотой и качеством предоставления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 xml:space="preserve">4.2. </w:t>
      </w:r>
      <w:proofErr w:type="gramStart"/>
      <w:r w:rsidRPr="00E3470C">
        <w:rPr>
          <w:rFonts w:ascii="Times New Roman" w:eastAsia="Times New Roman" w:hAnsi="Times New Roman" w:cs="Times New Roman"/>
          <w:bCs/>
          <w:sz w:val="28"/>
          <w:szCs w:val="28"/>
          <w:lang w:eastAsia="ru-RU"/>
        </w:rPr>
        <w:t>Контроль за</w:t>
      </w:r>
      <w:proofErr w:type="gramEnd"/>
      <w:r w:rsidRPr="00E3470C">
        <w:rPr>
          <w:rFonts w:ascii="Times New Roman" w:eastAsia="Times New Roman" w:hAnsi="Times New Roman" w:cs="Times New Roman"/>
          <w:bCs/>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соблюдение сроков предоставления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соблюдение положений настоящего Административного регламента;</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правильность и обоснованность принятого решения об отказе в предоставлении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Основанием для проведения внеплановых проверок являются: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ascii="Times New Roman" w:eastAsia="Times New Roman" w:hAnsi="Times New Roman" w:cs="Times New Roman"/>
          <w:bCs/>
          <w:sz w:val="28"/>
          <w:szCs w:val="28"/>
          <w:lang w:eastAsia="ru-RU"/>
        </w:rPr>
        <w:t>Омской области</w:t>
      </w:r>
      <w:r w:rsidRPr="00E3470C">
        <w:rPr>
          <w:rFonts w:ascii="Times New Roman" w:eastAsia="Times New Roman" w:hAnsi="Times New Roman" w:cs="Times New Roman"/>
          <w:bCs/>
          <w:sz w:val="28"/>
          <w:szCs w:val="28"/>
          <w:lang w:eastAsia="ru-RU"/>
        </w:rPr>
        <w:t xml:space="preserve"> и нормативных правовых актов органов местного самоуправления;</w:t>
      </w:r>
    </w:p>
    <w:p w:rsidR="001C7914"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обращения граждан и юридических лиц на нарушения законодательства, в том числе на качество предо</w:t>
      </w:r>
      <w:r>
        <w:rPr>
          <w:rFonts w:ascii="Times New Roman" w:eastAsia="Times New Roman" w:hAnsi="Times New Roman" w:cs="Times New Roman"/>
          <w:bCs/>
          <w:sz w:val="28"/>
          <w:szCs w:val="28"/>
          <w:lang w:eastAsia="ru-RU"/>
        </w:rPr>
        <w:t>ставления муниципальной услуги.</w:t>
      </w:r>
    </w:p>
    <w:p w:rsidR="001C7914"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 xml:space="preserve">Требования к порядку и формам </w:t>
      </w:r>
      <w:proofErr w:type="gramStart"/>
      <w:r w:rsidRPr="00E3470C">
        <w:rPr>
          <w:rFonts w:ascii="Times New Roman" w:eastAsia="Times New Roman" w:hAnsi="Times New Roman" w:cs="Times New Roman"/>
          <w:bCs/>
          <w:sz w:val="28"/>
          <w:szCs w:val="28"/>
          <w:lang w:eastAsia="ru-RU"/>
        </w:rPr>
        <w:t>контроля за</w:t>
      </w:r>
      <w:proofErr w:type="gramEnd"/>
      <w:r w:rsidRPr="00E3470C">
        <w:rPr>
          <w:rFonts w:ascii="Times New Roman" w:eastAsia="Times New Roman" w:hAnsi="Times New Roman" w:cs="Times New Roman"/>
          <w:bCs/>
          <w:sz w:val="28"/>
          <w:szCs w:val="28"/>
          <w:lang w:eastAsia="ru-RU"/>
        </w:rPr>
        <w:t xml:space="preserve"> предоставлением муниципальной услуги, в том числе со стороны граждан, их объединений и организаций</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 xml:space="preserve">4.6. Граждане, их объединения и организации имеют право осуществлять </w:t>
      </w:r>
      <w:proofErr w:type="gramStart"/>
      <w:r w:rsidRPr="00E3470C">
        <w:rPr>
          <w:rFonts w:ascii="Times New Roman" w:eastAsia="Times New Roman" w:hAnsi="Times New Roman" w:cs="Times New Roman"/>
          <w:bCs/>
          <w:sz w:val="28"/>
          <w:szCs w:val="28"/>
          <w:lang w:eastAsia="ru-RU"/>
        </w:rPr>
        <w:t>контроль за</w:t>
      </w:r>
      <w:proofErr w:type="gramEnd"/>
      <w:r w:rsidRPr="00E3470C">
        <w:rPr>
          <w:rFonts w:ascii="Times New Roman" w:eastAsia="Times New Roman" w:hAnsi="Times New Roman" w:cs="Times New Roman"/>
          <w:bCs/>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Граждане, их объединения и организации также имеют право:</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направлять замечания и предложения по улучшению доступности и качества предоставления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lastRenderedPageBreak/>
        <w:t>вносить предложения о мерах по устранению нарушений настоящего Административного регламента.</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C7914" w:rsidRPr="006E5488" w:rsidRDefault="001C7914" w:rsidP="001C7914">
      <w:pPr>
        <w:spacing w:after="0" w:line="240" w:lineRule="auto"/>
        <w:ind w:firstLine="709"/>
        <w:jc w:val="center"/>
        <w:rPr>
          <w:rFonts w:ascii="Times New Roman" w:eastAsia="Times New Roman" w:hAnsi="Times New Roman" w:cs="Times New Roman"/>
          <w:b/>
          <w:bCs/>
          <w:sz w:val="28"/>
          <w:szCs w:val="28"/>
          <w:lang w:eastAsia="ru-RU"/>
        </w:rPr>
      </w:pPr>
      <w:r w:rsidRPr="006E5488">
        <w:rPr>
          <w:rFonts w:ascii="Times New Roman" w:eastAsia="Times New Roman" w:hAnsi="Times New Roman" w:cs="Times New Roman"/>
          <w:b/>
          <w:bCs/>
          <w:sz w:val="28"/>
          <w:szCs w:val="28"/>
          <w:lang w:eastAsia="ru-RU"/>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E3470C">
        <w:rPr>
          <w:rFonts w:ascii="Times New Roman" w:eastAsia="Times New Roman" w:hAnsi="Times New Roman" w:cs="Times New Roman"/>
          <w:bCs/>
          <w:sz w:val="28"/>
          <w:szCs w:val="28"/>
          <w:lang w:eastAsia="ru-RU"/>
        </w:rPr>
        <w:t xml:space="preserve">5.1. Заявитель может обратиться с </w:t>
      </w:r>
      <w:proofErr w:type="gramStart"/>
      <w:r w:rsidRPr="00E3470C">
        <w:rPr>
          <w:rFonts w:ascii="Times New Roman" w:eastAsia="Times New Roman" w:hAnsi="Times New Roman" w:cs="Times New Roman"/>
          <w:bCs/>
          <w:sz w:val="28"/>
          <w:szCs w:val="28"/>
          <w:lang w:eastAsia="ru-RU"/>
        </w:rPr>
        <w:t>жалобой</w:t>
      </w:r>
      <w:proofErr w:type="gramEnd"/>
      <w:r w:rsidRPr="00E3470C">
        <w:rPr>
          <w:rFonts w:ascii="Times New Roman" w:eastAsia="Times New Roman" w:hAnsi="Times New Roman" w:cs="Times New Roman"/>
          <w:bCs/>
          <w:sz w:val="28"/>
          <w:szCs w:val="28"/>
          <w:lang w:eastAsia="ru-RU"/>
        </w:rPr>
        <w:t xml:space="preserve"> в том числе в следующих случаях:</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2) нарушение срока предоставления государственной или муниципальной услуги. </w:t>
      </w:r>
      <w:proofErr w:type="gramStart"/>
      <w:r w:rsidRPr="00E3470C">
        <w:rPr>
          <w:rFonts w:ascii="Times New Roman" w:eastAsia="Times New Roman" w:hAnsi="Times New Roman" w:cs="Times New Roman"/>
          <w:bCs/>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E3470C">
        <w:rPr>
          <w:rFonts w:ascii="Times New Roman" w:eastAsia="Times New Roman" w:hAnsi="Times New Roman" w:cs="Times New Roman"/>
          <w:bCs/>
          <w:sz w:val="28"/>
          <w:szCs w:val="28"/>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3470C">
        <w:rPr>
          <w:rFonts w:ascii="Times New Roman" w:eastAsia="Times New Roman" w:hAnsi="Times New Roman" w:cs="Times New Roman"/>
          <w:bCs/>
          <w:sz w:val="28"/>
          <w:szCs w:val="28"/>
          <w:lang w:eastAsia="ru-RU"/>
        </w:rPr>
        <w:t xml:space="preserve"> </w:t>
      </w:r>
      <w:proofErr w:type="gramStart"/>
      <w:r w:rsidRPr="00E3470C">
        <w:rPr>
          <w:rFonts w:ascii="Times New Roman" w:eastAsia="Times New Roman" w:hAnsi="Times New Roman" w:cs="Times New Roman"/>
          <w:bCs/>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lastRenderedPageBreak/>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E3470C">
        <w:rPr>
          <w:rFonts w:ascii="Times New Roman" w:eastAsia="Times New Roman" w:hAnsi="Times New Roman" w:cs="Times New Roman"/>
          <w:bCs/>
          <w:sz w:val="28"/>
          <w:szCs w:val="28"/>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E3470C">
        <w:rPr>
          <w:rFonts w:ascii="Times New Roman" w:eastAsia="Times New Roman" w:hAnsi="Times New Roman" w:cs="Times New Roman"/>
          <w:bCs/>
          <w:sz w:val="28"/>
          <w:szCs w:val="28"/>
          <w:lang w:eastAsia="ru-RU"/>
        </w:rPr>
        <w:t xml:space="preserve"> исправлений. </w:t>
      </w:r>
      <w:proofErr w:type="gramStart"/>
      <w:r w:rsidRPr="00E3470C">
        <w:rPr>
          <w:rFonts w:ascii="Times New Roman" w:eastAsia="Times New Roman" w:hAnsi="Times New Roman" w:cs="Times New Roman"/>
          <w:bCs/>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8) нарушение срока или порядка выдачи документов по результатам предоставления государственной или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E3470C">
        <w:rPr>
          <w:rFonts w:ascii="Times New Roman" w:eastAsia="Times New Roman" w:hAnsi="Times New Roman" w:cs="Times New Roman"/>
          <w:bCs/>
          <w:sz w:val="28"/>
          <w:szCs w:val="28"/>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3470C">
        <w:rPr>
          <w:rFonts w:ascii="Times New Roman" w:eastAsia="Times New Roman" w:hAnsi="Times New Roman" w:cs="Times New Roman"/>
          <w:bCs/>
          <w:sz w:val="28"/>
          <w:szCs w:val="28"/>
          <w:lang w:eastAsia="ru-RU"/>
        </w:rPr>
        <w:t xml:space="preserve"> </w:t>
      </w:r>
      <w:proofErr w:type="gramStart"/>
      <w:r w:rsidRPr="00E3470C">
        <w:rPr>
          <w:rFonts w:ascii="Times New Roman" w:eastAsia="Times New Roman" w:hAnsi="Times New Roman" w:cs="Times New Roman"/>
          <w:bCs/>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E3470C">
        <w:rPr>
          <w:rFonts w:ascii="Times New Roman" w:eastAsia="Times New Roman" w:hAnsi="Times New Roman" w:cs="Times New Roman"/>
          <w:bCs/>
          <w:sz w:val="28"/>
          <w:szCs w:val="28"/>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E3470C">
        <w:rPr>
          <w:rFonts w:ascii="Times New Roman" w:eastAsia="Times New Roman" w:hAnsi="Times New Roman" w:cs="Times New Roman"/>
          <w:bCs/>
          <w:sz w:val="28"/>
          <w:szCs w:val="28"/>
          <w:lang w:eastAsia="ru-RU"/>
        </w:rPr>
        <w:t xml:space="preserve"> </w:t>
      </w:r>
      <w:proofErr w:type="gramStart"/>
      <w:r w:rsidRPr="00E3470C">
        <w:rPr>
          <w:rFonts w:ascii="Times New Roman" w:eastAsia="Times New Roman" w:hAnsi="Times New Roman" w:cs="Times New Roman"/>
          <w:bCs/>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w:t>
      </w:r>
      <w:r w:rsidRPr="00E3470C">
        <w:rPr>
          <w:rFonts w:ascii="Times New Roman" w:eastAsia="Times New Roman" w:hAnsi="Times New Roman" w:cs="Times New Roman"/>
          <w:bCs/>
          <w:sz w:val="28"/>
          <w:szCs w:val="28"/>
          <w:lang w:eastAsia="ru-RU"/>
        </w:rPr>
        <w:lastRenderedPageBreak/>
        <w:t>Федерального закона5.2.</w:t>
      </w:r>
      <w:proofErr w:type="gramEnd"/>
      <w:r w:rsidRPr="00E3470C">
        <w:rPr>
          <w:rFonts w:ascii="Times New Roman" w:eastAsia="Times New Roman" w:hAnsi="Times New Roman" w:cs="Times New Roman"/>
          <w:bCs/>
          <w:sz w:val="28"/>
          <w:szCs w:val="28"/>
          <w:lang w:eastAsia="ru-RU"/>
        </w:rPr>
        <w:t xml:space="preserve"> Заявитель может обратиться с жалобой, в том числе в следующих случаях:</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1) нарушение срока регистрации запроса заявителя о предоставлении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нарушение срока предоставления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eastAsia="Times New Roman" w:hAnsi="Times New Roman" w:cs="Times New Roman"/>
          <w:bCs/>
          <w:sz w:val="28"/>
          <w:szCs w:val="28"/>
          <w:lang w:eastAsia="ru-RU"/>
        </w:rPr>
        <w:t>Омской области</w:t>
      </w:r>
      <w:r w:rsidRPr="00E3470C">
        <w:rPr>
          <w:rFonts w:ascii="Times New Roman" w:eastAsia="Times New Roman" w:hAnsi="Times New Roman" w:cs="Times New Roman"/>
          <w:bCs/>
          <w:sz w:val="28"/>
          <w:szCs w:val="28"/>
          <w:lang w:eastAsia="ru-RU"/>
        </w:rPr>
        <w:t xml:space="preserve"> и муниципальными правовыми актами для предоставления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eastAsia="Times New Roman" w:hAnsi="Times New Roman" w:cs="Times New Roman"/>
          <w:bCs/>
          <w:sz w:val="28"/>
          <w:szCs w:val="28"/>
          <w:lang w:eastAsia="ru-RU"/>
        </w:rPr>
        <w:t>Омской области</w:t>
      </w:r>
      <w:r w:rsidRPr="00E3470C">
        <w:rPr>
          <w:rFonts w:ascii="Times New Roman" w:eastAsia="Times New Roman" w:hAnsi="Times New Roman" w:cs="Times New Roman"/>
          <w:bCs/>
          <w:sz w:val="28"/>
          <w:szCs w:val="28"/>
          <w:lang w:eastAsia="ru-RU"/>
        </w:rPr>
        <w:t>, муниципальными правовыми актами для предоставления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E3470C">
        <w:rPr>
          <w:rFonts w:ascii="Times New Roman" w:eastAsia="Times New Roman" w:hAnsi="Times New Roman" w:cs="Times New Roman"/>
          <w:bCs/>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w:t>
      </w:r>
      <w:r>
        <w:rPr>
          <w:rFonts w:ascii="Times New Roman" w:eastAsia="Times New Roman" w:hAnsi="Times New Roman" w:cs="Times New Roman"/>
          <w:bCs/>
          <w:sz w:val="28"/>
          <w:szCs w:val="28"/>
          <w:lang w:eastAsia="ru-RU"/>
        </w:rPr>
        <w:t>Омской области</w:t>
      </w:r>
      <w:r w:rsidRPr="00E3470C">
        <w:rPr>
          <w:rFonts w:ascii="Times New Roman" w:eastAsia="Times New Roman" w:hAnsi="Times New Roman" w:cs="Times New Roman"/>
          <w:bCs/>
          <w:sz w:val="28"/>
          <w:szCs w:val="28"/>
          <w:lang w:eastAsia="ru-RU"/>
        </w:rPr>
        <w:t xml:space="preserve"> и муниципальными правовыми актами;</w:t>
      </w:r>
      <w:proofErr w:type="gramEnd"/>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eastAsia="Times New Roman" w:hAnsi="Times New Roman" w:cs="Times New Roman"/>
          <w:bCs/>
          <w:sz w:val="28"/>
          <w:szCs w:val="28"/>
          <w:lang w:eastAsia="ru-RU"/>
        </w:rPr>
        <w:t xml:space="preserve">Омской области, </w:t>
      </w:r>
      <w:r w:rsidRPr="00E3470C">
        <w:rPr>
          <w:rFonts w:ascii="Times New Roman" w:eastAsia="Times New Roman" w:hAnsi="Times New Roman" w:cs="Times New Roman"/>
          <w:bCs/>
          <w:sz w:val="28"/>
          <w:szCs w:val="28"/>
          <w:lang w:eastAsia="ru-RU"/>
        </w:rPr>
        <w:t>муниципальными правовыми актами;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E3470C">
        <w:rPr>
          <w:rFonts w:ascii="Times New Roman" w:eastAsia="Times New Roman" w:hAnsi="Times New Roman" w:cs="Times New Roman"/>
          <w:bCs/>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8) нарушение срока или порядка выдачи документов по результатам предоставления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E3470C">
        <w:rPr>
          <w:rFonts w:ascii="Times New Roman" w:eastAsia="Times New Roman" w:hAnsi="Times New Roman" w:cs="Times New Roman"/>
          <w:bCs/>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w:t>
      </w:r>
      <w:r>
        <w:rPr>
          <w:rFonts w:ascii="Times New Roman" w:eastAsia="Times New Roman" w:hAnsi="Times New Roman" w:cs="Times New Roman"/>
          <w:bCs/>
          <w:sz w:val="28"/>
          <w:szCs w:val="28"/>
          <w:lang w:eastAsia="ru-RU"/>
        </w:rPr>
        <w:t>Омской области</w:t>
      </w:r>
      <w:r w:rsidRPr="00E3470C">
        <w:rPr>
          <w:rFonts w:ascii="Times New Roman" w:eastAsia="Times New Roman" w:hAnsi="Times New Roman" w:cs="Times New Roman"/>
          <w:bCs/>
          <w:sz w:val="28"/>
          <w:szCs w:val="28"/>
          <w:lang w:eastAsia="ru-RU"/>
        </w:rPr>
        <w:t xml:space="preserve"> и муниципальными правовыми актами;</w:t>
      </w:r>
      <w:proofErr w:type="gramEnd"/>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E3470C">
        <w:rPr>
          <w:rFonts w:ascii="Times New Roman" w:eastAsia="Times New Roman" w:hAnsi="Times New Roman" w:cs="Times New Roman"/>
          <w:bCs/>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E3470C">
        <w:rPr>
          <w:rFonts w:ascii="Times New Roman" w:eastAsia="Times New Roman" w:hAnsi="Times New Roman" w:cs="Times New Roman"/>
          <w:bCs/>
          <w:sz w:val="28"/>
          <w:szCs w:val="28"/>
          <w:lang w:eastAsia="ru-RU"/>
        </w:rPr>
        <w:t xml:space="preserve">». </w:t>
      </w:r>
      <w:proofErr w:type="gramStart"/>
      <w:r w:rsidRPr="00E3470C">
        <w:rPr>
          <w:rFonts w:ascii="Times New Roman" w:eastAsia="Times New Roman" w:hAnsi="Times New Roman" w:cs="Times New Roman"/>
          <w:bCs/>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E3470C">
        <w:rPr>
          <w:rFonts w:ascii="Times New Roman" w:eastAsia="Times New Roman" w:hAnsi="Times New Roman" w:cs="Times New Roman"/>
          <w:bCs/>
          <w:sz w:val="28"/>
          <w:szCs w:val="28"/>
          <w:lang w:eastAsia="ru-RU"/>
        </w:rPr>
        <w:lastRenderedPageBreak/>
        <w:t>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5.3. Общие требования к порядку подачи и рассмотрения жалобы.</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5.3.1. Жалоба подается заявителем в письменной форме на бумажном носителе, либо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Жалоба на действия (бездействие) и решения руководителя органа местного самоуправления направляется главе Администрации </w:t>
      </w:r>
      <w:r>
        <w:rPr>
          <w:rFonts w:ascii="Times New Roman" w:eastAsia="Times New Roman" w:hAnsi="Times New Roman" w:cs="Times New Roman"/>
          <w:bCs/>
          <w:sz w:val="28"/>
          <w:szCs w:val="28"/>
          <w:lang w:eastAsia="ru-RU"/>
        </w:rPr>
        <w:t>муниципального образования</w:t>
      </w:r>
      <w:r w:rsidRPr="00E3470C">
        <w:rPr>
          <w:rFonts w:ascii="Times New Roman" w:eastAsia="Times New Roman" w:hAnsi="Times New Roman" w:cs="Times New Roman"/>
          <w:bCs/>
          <w:sz w:val="28"/>
          <w:szCs w:val="28"/>
          <w:lang w:eastAsia="ru-RU"/>
        </w:rPr>
        <w:t>.</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rPr>
          <w:rFonts w:ascii="Times New Roman" w:eastAsia="Times New Roman" w:hAnsi="Times New Roman" w:cs="Times New Roman"/>
          <w:bCs/>
          <w:sz w:val="28"/>
          <w:szCs w:val="28"/>
          <w:lang w:eastAsia="ru-RU"/>
        </w:rPr>
        <w:t>Омской области.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5.3.2. </w:t>
      </w:r>
      <w:proofErr w:type="gramStart"/>
      <w:r w:rsidRPr="00E3470C">
        <w:rPr>
          <w:rFonts w:ascii="Times New Roman" w:eastAsia="Times New Roman" w:hAnsi="Times New Roman" w:cs="Times New Roman"/>
          <w:bCs/>
          <w:sz w:val="28"/>
          <w:szCs w:val="28"/>
          <w:lang w:eastAsia="ru-RU"/>
        </w:rPr>
        <w:t xml:space="preserve">Жалоба может быть направлена по почте, через Многофункциональный центр, официальный сайт Администрации </w:t>
      </w:r>
      <w:r>
        <w:rPr>
          <w:rFonts w:ascii="Times New Roman" w:eastAsia="Times New Roman" w:hAnsi="Times New Roman" w:cs="Times New Roman"/>
          <w:bCs/>
          <w:sz w:val="28"/>
          <w:szCs w:val="28"/>
          <w:lang w:eastAsia="ru-RU"/>
        </w:rPr>
        <w:t>муниципального образования</w:t>
      </w:r>
      <w:r w:rsidRPr="00E3470C">
        <w:rPr>
          <w:rFonts w:ascii="Times New Roman" w:eastAsia="Times New Roman" w:hAnsi="Times New Roman" w:cs="Times New Roman"/>
          <w:bCs/>
          <w:sz w:val="28"/>
          <w:szCs w:val="28"/>
          <w:lang w:eastAsia="ru-RU"/>
        </w:rPr>
        <w:t>,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proofErr w:type="gramEnd"/>
      <w:r w:rsidRPr="00E3470C">
        <w:rPr>
          <w:rFonts w:ascii="Times New Roman" w:eastAsia="Times New Roman" w:hAnsi="Times New Roman" w:cs="Times New Roman"/>
          <w:bCs/>
          <w:sz w:val="28"/>
          <w:szCs w:val="28"/>
          <w:lang w:eastAsia="ru-RU"/>
        </w:rPr>
        <w:t xml:space="preserve"> – «портал досудебного обжалования»), а также может быть </w:t>
      </w:r>
      <w:proofErr w:type="gramStart"/>
      <w:r w:rsidRPr="00E3470C">
        <w:rPr>
          <w:rFonts w:ascii="Times New Roman" w:eastAsia="Times New Roman" w:hAnsi="Times New Roman" w:cs="Times New Roman"/>
          <w:bCs/>
          <w:sz w:val="28"/>
          <w:szCs w:val="28"/>
          <w:lang w:eastAsia="ru-RU"/>
        </w:rPr>
        <w:t>принята</w:t>
      </w:r>
      <w:proofErr w:type="gramEnd"/>
      <w:r w:rsidRPr="00E3470C">
        <w:rPr>
          <w:rFonts w:ascii="Times New Roman" w:eastAsia="Times New Roman" w:hAnsi="Times New Roman" w:cs="Times New Roman"/>
          <w:bCs/>
          <w:sz w:val="28"/>
          <w:szCs w:val="28"/>
          <w:lang w:eastAsia="ru-RU"/>
        </w:rPr>
        <w:t xml:space="preserve"> при личном приеме заявителя.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5.3.3. В электронном виде жалоба может быть подана заявителем посредством:</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а) официального сайта органа местного самоуправления в информационно-телекоммуникационной сети «Интернет»;</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б) Единого портала государственных и муниципальных услуг (функций);</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в) портала досудебного обжалования (do.gosuslugi.ru).</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5.4. 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Время приема жалоб совпадает со временем предоставления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lastRenderedPageBreak/>
        <w:t xml:space="preserve">5.5. По результатам рассмотрения жалобы глава Администрации </w:t>
      </w:r>
      <w:r>
        <w:rPr>
          <w:rFonts w:ascii="Times New Roman" w:eastAsia="Times New Roman" w:hAnsi="Times New Roman" w:cs="Times New Roman"/>
          <w:bCs/>
          <w:sz w:val="28"/>
          <w:szCs w:val="28"/>
          <w:lang w:eastAsia="ru-RU"/>
        </w:rPr>
        <w:t xml:space="preserve">муниципального образования </w:t>
      </w:r>
      <w:r w:rsidRPr="00E3470C">
        <w:rPr>
          <w:rFonts w:ascii="Times New Roman" w:eastAsia="Times New Roman" w:hAnsi="Times New Roman" w:cs="Times New Roman"/>
          <w:bCs/>
          <w:sz w:val="28"/>
          <w:szCs w:val="28"/>
          <w:lang w:eastAsia="ru-RU"/>
        </w:rPr>
        <w:t>принимает одно из следующих решений:</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E3470C">
        <w:rPr>
          <w:rFonts w:ascii="Times New Roman" w:eastAsia="Times New Roman" w:hAnsi="Times New Roman" w:cs="Times New Roman"/>
          <w:bCs/>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в удовлетворении жалобы отказывается.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5.5.1. </w:t>
      </w:r>
      <w:proofErr w:type="gramStart"/>
      <w:r w:rsidRPr="00E3470C">
        <w:rPr>
          <w:rFonts w:ascii="Times New Roman" w:eastAsia="Times New Roman" w:hAnsi="Times New Roman" w:cs="Times New Roman"/>
          <w:bCs/>
          <w:sz w:val="28"/>
          <w:szCs w:val="28"/>
          <w:lang w:eastAsia="ru-RU"/>
        </w:rPr>
        <w:t>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w:t>
      </w:r>
      <w:proofErr w:type="gramEnd"/>
      <w:r w:rsidRPr="00E3470C">
        <w:rPr>
          <w:rFonts w:ascii="Times New Roman" w:eastAsia="Times New Roman" w:hAnsi="Times New Roman" w:cs="Times New Roman"/>
          <w:bCs/>
          <w:sz w:val="28"/>
          <w:szCs w:val="28"/>
          <w:lang w:eastAsia="ru-RU"/>
        </w:rPr>
        <w:t xml:space="preserve"> приносятся извинения за доставленные </w:t>
      </w:r>
      <w:proofErr w:type="gramStart"/>
      <w:r w:rsidRPr="00E3470C">
        <w:rPr>
          <w:rFonts w:ascii="Times New Roman" w:eastAsia="Times New Roman" w:hAnsi="Times New Roman" w:cs="Times New Roman"/>
          <w:bCs/>
          <w:sz w:val="28"/>
          <w:szCs w:val="28"/>
          <w:lang w:eastAsia="ru-RU"/>
        </w:rPr>
        <w:t>неудобства</w:t>
      </w:r>
      <w:proofErr w:type="gramEnd"/>
      <w:r w:rsidRPr="00E3470C">
        <w:rPr>
          <w:rFonts w:ascii="Times New Roman" w:eastAsia="Times New Roman" w:hAnsi="Times New Roman" w:cs="Times New Roman"/>
          <w:bCs/>
          <w:sz w:val="28"/>
          <w:szCs w:val="28"/>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5.5.2. В случае признания </w:t>
      </w:r>
      <w:proofErr w:type="gramStart"/>
      <w:r w:rsidRPr="00E3470C">
        <w:rPr>
          <w:rFonts w:ascii="Times New Roman" w:eastAsia="Times New Roman" w:hAnsi="Times New Roman" w:cs="Times New Roman"/>
          <w:bCs/>
          <w:sz w:val="28"/>
          <w:szCs w:val="28"/>
          <w:lang w:eastAsia="ru-RU"/>
        </w:rPr>
        <w:t>жалобы</w:t>
      </w:r>
      <w:proofErr w:type="gramEnd"/>
      <w:r w:rsidRPr="00E3470C">
        <w:rPr>
          <w:rFonts w:ascii="Times New Roman" w:eastAsia="Times New Roman" w:hAnsi="Times New Roman" w:cs="Times New Roman"/>
          <w:bCs/>
          <w:sz w:val="28"/>
          <w:szCs w:val="28"/>
          <w:lang w:eastAsia="ru-RU"/>
        </w:rP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3470C">
        <w:rPr>
          <w:rFonts w:ascii="Times New Roman" w:eastAsia="Times New Roman" w:hAnsi="Times New Roman" w:cs="Times New Roman"/>
          <w:bCs/>
          <w:sz w:val="28"/>
          <w:szCs w:val="28"/>
          <w:lang w:eastAsia="ru-RU"/>
        </w:rPr>
        <w:t>представлена</w:t>
      </w:r>
      <w:proofErr w:type="gramEnd"/>
      <w:r w:rsidRPr="00E3470C">
        <w:rPr>
          <w:rFonts w:ascii="Times New Roman" w:eastAsia="Times New Roman" w:hAnsi="Times New Roman" w:cs="Times New Roman"/>
          <w:bCs/>
          <w:sz w:val="28"/>
          <w:szCs w:val="28"/>
          <w:lang w:eastAsia="ru-RU"/>
        </w:rPr>
        <w:t>:</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-доверенность, оформленная в соответствии с действующим законодательством Российской Федерации;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копия трудового договора, в соответствии с которым такое физическое лицо обладает правом действовать от имени заявителя без доверенности.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lastRenderedPageBreak/>
        <w:t>5.9. Срок рассмотрения жалобы исчисляется со дня регистрации жалобы в Многофункциональном центре.</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5.10. Жалоба должна содержать:</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E3470C">
        <w:rPr>
          <w:rFonts w:ascii="Times New Roman" w:eastAsia="Times New Roman" w:hAnsi="Times New Roman" w:cs="Times New Roman"/>
          <w:bCs/>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E3470C">
        <w:rPr>
          <w:rFonts w:ascii="Times New Roman" w:eastAsia="Times New Roman" w:hAnsi="Times New Roman" w:cs="Times New Roman"/>
          <w:bCs/>
          <w:sz w:val="28"/>
          <w:szCs w:val="28"/>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5.11. Орган местного самоуправления обеспечивает:</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оснащение мест приема жалоб;</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5.12. 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5.13. </w:t>
      </w:r>
      <w:proofErr w:type="gramStart"/>
      <w:r w:rsidRPr="00E3470C">
        <w:rPr>
          <w:rFonts w:ascii="Times New Roman" w:eastAsia="Times New Roman" w:hAnsi="Times New Roman" w:cs="Times New Roman"/>
          <w:bCs/>
          <w:sz w:val="28"/>
          <w:szCs w:val="28"/>
          <w:lang w:eastAsia="ru-RU"/>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w:t>
      </w:r>
      <w:r>
        <w:rPr>
          <w:rFonts w:ascii="Times New Roman" w:eastAsia="Times New Roman" w:hAnsi="Times New Roman" w:cs="Times New Roman"/>
          <w:bCs/>
          <w:sz w:val="28"/>
          <w:szCs w:val="28"/>
          <w:lang w:eastAsia="ru-RU"/>
        </w:rPr>
        <w:t>муниципального образования</w:t>
      </w:r>
      <w:r w:rsidRPr="00E3470C">
        <w:rPr>
          <w:rFonts w:ascii="Times New Roman" w:eastAsia="Times New Roman" w:hAnsi="Times New Roman" w:cs="Times New Roman"/>
          <w:bCs/>
          <w:sz w:val="28"/>
          <w:szCs w:val="28"/>
          <w:lang w:eastAsia="ru-RU"/>
        </w:rPr>
        <w:t xml:space="preserve">, должностного лица Администрации </w:t>
      </w:r>
      <w:r>
        <w:rPr>
          <w:rFonts w:ascii="Times New Roman" w:eastAsia="Times New Roman" w:hAnsi="Times New Roman" w:cs="Times New Roman"/>
          <w:bCs/>
          <w:sz w:val="28"/>
          <w:szCs w:val="28"/>
          <w:lang w:eastAsia="ru-RU"/>
        </w:rPr>
        <w:t xml:space="preserve">муниципального образования </w:t>
      </w:r>
      <w:r w:rsidRPr="00E3470C">
        <w:rPr>
          <w:rFonts w:ascii="Times New Roman" w:eastAsia="Times New Roman" w:hAnsi="Times New Roman" w:cs="Times New Roman"/>
          <w:bCs/>
          <w:sz w:val="28"/>
          <w:szCs w:val="28"/>
          <w:lang w:eastAsia="ru-RU"/>
        </w:rPr>
        <w:t xml:space="preserve">в приеме документов у заявителя либо в исправлении допущенных опечаток и </w:t>
      </w:r>
      <w:r w:rsidRPr="00E3470C">
        <w:rPr>
          <w:rFonts w:ascii="Times New Roman" w:eastAsia="Times New Roman" w:hAnsi="Times New Roman" w:cs="Times New Roman"/>
          <w:bCs/>
          <w:sz w:val="28"/>
          <w:szCs w:val="28"/>
          <w:lang w:eastAsia="ru-RU"/>
        </w:rPr>
        <w:lastRenderedPageBreak/>
        <w:t>ошибок или в случае обжалования нарушения установленного срока таких исправлений – в течение пяти рабочих</w:t>
      </w:r>
      <w:proofErr w:type="gramEnd"/>
      <w:r w:rsidRPr="00E3470C">
        <w:rPr>
          <w:rFonts w:ascii="Times New Roman" w:eastAsia="Times New Roman" w:hAnsi="Times New Roman" w:cs="Times New Roman"/>
          <w:bCs/>
          <w:sz w:val="28"/>
          <w:szCs w:val="28"/>
          <w:lang w:eastAsia="ru-RU"/>
        </w:rPr>
        <w:t xml:space="preserve"> дней со дня ее регистрации.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5.14. По результатам рассмотрения жалобы глава Администрации </w:t>
      </w:r>
      <w:r>
        <w:rPr>
          <w:rFonts w:ascii="Times New Roman" w:eastAsia="Times New Roman" w:hAnsi="Times New Roman" w:cs="Times New Roman"/>
          <w:bCs/>
          <w:sz w:val="28"/>
          <w:szCs w:val="28"/>
          <w:lang w:eastAsia="ru-RU"/>
        </w:rPr>
        <w:t xml:space="preserve">муниципального образования </w:t>
      </w:r>
      <w:r w:rsidRPr="00E3470C">
        <w:rPr>
          <w:rFonts w:ascii="Times New Roman" w:eastAsia="Times New Roman" w:hAnsi="Times New Roman" w:cs="Times New Roman"/>
          <w:bCs/>
          <w:sz w:val="28"/>
          <w:szCs w:val="28"/>
          <w:lang w:eastAsia="ru-RU"/>
        </w:rPr>
        <w:t>принимает одно из следующих решений:</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proofErr w:type="gramStart"/>
      <w:r w:rsidRPr="00E3470C">
        <w:rPr>
          <w:rFonts w:ascii="Times New Roman" w:eastAsia="Times New Roman" w:hAnsi="Times New Roman" w:cs="Times New Roman"/>
          <w:bCs/>
          <w:sz w:val="28"/>
          <w:szCs w:val="28"/>
          <w:lang w:eastAsia="ru-RU"/>
        </w:rPr>
        <w:t xml:space="preserve">1) удовлетворяет жалобу, в том числе в форме отмены принятого решения, исправления допущенных Администрацией </w:t>
      </w:r>
      <w:r>
        <w:rPr>
          <w:rFonts w:ascii="Times New Roman" w:eastAsia="Times New Roman" w:hAnsi="Times New Roman" w:cs="Times New Roman"/>
          <w:bCs/>
          <w:sz w:val="28"/>
          <w:szCs w:val="28"/>
          <w:lang w:eastAsia="ru-RU"/>
        </w:rPr>
        <w:t xml:space="preserve">муниципального образования </w:t>
      </w:r>
      <w:r w:rsidRPr="00E3470C">
        <w:rPr>
          <w:rFonts w:ascii="Times New Roman" w:eastAsia="Times New Roman" w:hAnsi="Times New Roman" w:cs="Times New Roman"/>
          <w:bCs/>
          <w:sz w:val="28"/>
          <w:szCs w:val="28"/>
          <w:lang w:eastAsia="ru-RU"/>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eastAsia="Times New Roman" w:hAnsi="Times New Roman" w:cs="Times New Roman"/>
          <w:bCs/>
          <w:sz w:val="28"/>
          <w:szCs w:val="28"/>
          <w:lang w:eastAsia="ru-RU"/>
        </w:rPr>
        <w:t>Омской области</w:t>
      </w:r>
      <w:r w:rsidRPr="00E3470C">
        <w:rPr>
          <w:rFonts w:ascii="Times New Roman" w:eastAsia="Times New Roman" w:hAnsi="Times New Roman" w:cs="Times New Roman"/>
          <w:bCs/>
          <w:sz w:val="28"/>
          <w:szCs w:val="28"/>
          <w:lang w:eastAsia="ru-RU"/>
        </w:rPr>
        <w:t>, муниципальными правовыми актами;</w:t>
      </w:r>
      <w:proofErr w:type="gramEnd"/>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2) отказывает в удовлетворении жалобы.</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5.17. Исчерпывающий перечень оснований не давать ответ заявителю, не направлять ответ по существу:</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ответ по существу поставленного в жалобе вопроса не может быть дан без разглашения сведений, составляющих государственную или иную охраняемую </w:t>
      </w:r>
      <w:r w:rsidRPr="00E3470C">
        <w:rPr>
          <w:rFonts w:ascii="Times New Roman" w:eastAsia="Times New Roman" w:hAnsi="Times New Roman" w:cs="Times New Roman"/>
          <w:bCs/>
          <w:sz w:val="28"/>
          <w:szCs w:val="28"/>
          <w:lang w:eastAsia="ru-RU"/>
        </w:rPr>
        <w:lastRenderedPageBreak/>
        <w:t>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5.18.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C7914" w:rsidRPr="00E3470C"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xml:space="preserve">5.19. В случае установления в ходе или по результатам </w:t>
      </w:r>
      <w:proofErr w:type="gramStart"/>
      <w:r w:rsidRPr="00E3470C">
        <w:rPr>
          <w:rFonts w:ascii="Times New Roman" w:eastAsia="Times New Roman" w:hAnsi="Times New Roman" w:cs="Times New Roman"/>
          <w:bCs/>
          <w:sz w:val="28"/>
          <w:szCs w:val="28"/>
          <w:lang w:eastAsia="ru-RU"/>
        </w:rPr>
        <w:t>рассмотрения жалобы признаков состава административного правонарушения</w:t>
      </w:r>
      <w:proofErr w:type="gramEnd"/>
      <w:r w:rsidRPr="00E3470C">
        <w:rPr>
          <w:rFonts w:ascii="Times New Roman" w:eastAsia="Times New Roman" w:hAnsi="Times New Roman" w:cs="Times New Roman"/>
          <w:bCs/>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C7914" w:rsidRDefault="001C7914" w:rsidP="001C7914">
      <w:pPr>
        <w:spacing w:after="0" w:line="240" w:lineRule="auto"/>
        <w:ind w:firstLine="709"/>
        <w:jc w:val="both"/>
        <w:rPr>
          <w:rFonts w:ascii="Times New Roman" w:eastAsia="Times New Roman" w:hAnsi="Times New Roman" w:cs="Times New Roman"/>
          <w:bCs/>
          <w:sz w:val="28"/>
          <w:szCs w:val="28"/>
          <w:lang w:eastAsia="ru-RU"/>
        </w:rPr>
      </w:pPr>
      <w:r w:rsidRPr="00E3470C">
        <w:rPr>
          <w:rFonts w:ascii="Times New Roman" w:eastAsia="Times New Roman" w:hAnsi="Times New Roman" w:cs="Times New Roman"/>
          <w:bCs/>
          <w:sz w:val="28"/>
          <w:szCs w:val="28"/>
          <w:lang w:eastAsia="ru-RU"/>
        </w:rPr>
        <w:t> </w:t>
      </w: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Default="00B25660" w:rsidP="00B25660">
      <w:pPr>
        <w:pStyle w:val="nospacing"/>
        <w:spacing w:before="0" w:beforeAutospacing="0" w:after="0" w:afterAutospacing="0"/>
        <w:jc w:val="right"/>
        <w:rPr>
          <w:color w:val="000000"/>
          <w:sz w:val="28"/>
          <w:szCs w:val="28"/>
        </w:rPr>
      </w:pPr>
    </w:p>
    <w:p w:rsidR="00B25660" w:rsidRPr="00774D3A" w:rsidRDefault="00B25660" w:rsidP="00B25660">
      <w:pPr>
        <w:pStyle w:val="nospacing"/>
        <w:spacing w:before="0" w:beforeAutospacing="0" w:after="0" w:afterAutospacing="0"/>
        <w:jc w:val="right"/>
        <w:rPr>
          <w:color w:val="000000"/>
          <w:sz w:val="28"/>
          <w:szCs w:val="28"/>
        </w:rPr>
      </w:pPr>
      <w:r w:rsidRPr="00774D3A">
        <w:rPr>
          <w:color w:val="000000"/>
          <w:sz w:val="28"/>
          <w:szCs w:val="28"/>
        </w:rPr>
        <w:lastRenderedPageBreak/>
        <w:t>Приложение </w:t>
      </w:r>
      <w:r>
        <w:rPr>
          <w:color w:val="000000"/>
          <w:sz w:val="28"/>
          <w:szCs w:val="28"/>
        </w:rPr>
        <w:t xml:space="preserve">№ </w:t>
      </w:r>
      <w:r w:rsidRPr="00774D3A">
        <w:rPr>
          <w:color w:val="000000"/>
          <w:sz w:val="28"/>
          <w:szCs w:val="28"/>
        </w:rPr>
        <w:t>1</w:t>
      </w:r>
      <w:r>
        <w:rPr>
          <w:color w:val="000000"/>
          <w:sz w:val="28"/>
          <w:szCs w:val="28"/>
        </w:rPr>
        <w:t xml:space="preserve"> </w:t>
      </w:r>
      <w:r w:rsidRPr="00774D3A">
        <w:rPr>
          <w:color w:val="000000"/>
          <w:sz w:val="28"/>
          <w:szCs w:val="28"/>
        </w:rPr>
        <w:t>к Административному регламенту</w:t>
      </w:r>
    </w:p>
    <w:p w:rsidR="00B25660" w:rsidRPr="00774D3A" w:rsidRDefault="00B25660" w:rsidP="00B25660">
      <w:pPr>
        <w:pStyle w:val="a4"/>
        <w:spacing w:before="0" w:beforeAutospacing="0" w:after="0" w:afterAutospacing="0"/>
        <w:ind w:firstLine="709"/>
        <w:jc w:val="center"/>
        <w:rPr>
          <w:color w:val="000000"/>
          <w:sz w:val="28"/>
          <w:szCs w:val="28"/>
        </w:rPr>
      </w:pPr>
      <w:r w:rsidRPr="00774D3A">
        <w:rPr>
          <w:color w:val="000000"/>
          <w:sz w:val="28"/>
          <w:szCs w:val="28"/>
        </w:rPr>
        <w:t> </w:t>
      </w:r>
    </w:p>
    <w:p w:rsidR="00B25660" w:rsidRPr="00774D3A" w:rsidRDefault="00B25660" w:rsidP="00B25660">
      <w:pPr>
        <w:pStyle w:val="a4"/>
        <w:spacing w:before="0" w:beforeAutospacing="0" w:after="0" w:afterAutospacing="0"/>
        <w:ind w:firstLine="709"/>
        <w:jc w:val="center"/>
        <w:rPr>
          <w:color w:val="000000"/>
          <w:sz w:val="28"/>
          <w:szCs w:val="28"/>
        </w:rPr>
      </w:pPr>
      <w:r w:rsidRPr="00774D3A">
        <w:rPr>
          <w:color w:val="000000"/>
          <w:sz w:val="28"/>
          <w:szCs w:val="28"/>
        </w:rPr>
        <w:t>Информация об Администрации </w:t>
      </w:r>
      <w:r>
        <w:rPr>
          <w:color w:val="000000"/>
          <w:sz w:val="28"/>
          <w:szCs w:val="28"/>
        </w:rPr>
        <w:t>муниципального образования</w:t>
      </w:r>
      <w:r w:rsidRPr="00774D3A">
        <w:rPr>
          <w:color w:val="000000"/>
          <w:sz w:val="28"/>
          <w:szCs w:val="28"/>
        </w:rPr>
        <w:t>, предоставляющей муниципальную услугу</w:t>
      </w:r>
    </w:p>
    <w:p w:rsidR="00B25660" w:rsidRPr="00774D3A" w:rsidRDefault="00B25660" w:rsidP="00B25660">
      <w:pPr>
        <w:pStyle w:val="a4"/>
        <w:spacing w:before="0" w:beforeAutospacing="0" w:after="0" w:afterAutospacing="0"/>
        <w:jc w:val="both"/>
        <w:rPr>
          <w:color w:val="000000"/>
          <w:sz w:val="28"/>
          <w:szCs w:val="28"/>
        </w:rPr>
      </w:pPr>
      <w:r w:rsidRPr="00774D3A">
        <w:rPr>
          <w:color w:val="000000"/>
          <w:sz w:val="28"/>
          <w:szCs w:val="28"/>
        </w:rPr>
        <w:t> </w:t>
      </w:r>
    </w:p>
    <w:tbl>
      <w:tblPr>
        <w:tblW w:w="0" w:type="auto"/>
        <w:jc w:val="center"/>
        <w:tblLayout w:type="fixed"/>
        <w:tblCellMar>
          <w:left w:w="0" w:type="dxa"/>
          <w:right w:w="0" w:type="dxa"/>
        </w:tblCellMar>
        <w:tblLook w:val="04A0" w:firstRow="1" w:lastRow="0" w:firstColumn="1" w:lastColumn="0" w:noHBand="0" w:noVBand="1"/>
      </w:tblPr>
      <w:tblGrid>
        <w:gridCol w:w="3493"/>
        <w:gridCol w:w="6387"/>
      </w:tblGrid>
      <w:tr w:rsidR="00B25660" w:rsidRPr="00774D3A" w:rsidTr="00B25660">
        <w:trPr>
          <w:jc w:val="center"/>
        </w:trPr>
        <w:tc>
          <w:tcPr>
            <w:tcW w:w="3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5660" w:rsidRPr="00961F99" w:rsidRDefault="00B25660" w:rsidP="00E30887">
            <w:pPr>
              <w:pStyle w:val="a4"/>
              <w:spacing w:before="0" w:beforeAutospacing="0" w:after="0" w:afterAutospacing="0"/>
              <w:jc w:val="both"/>
            </w:pPr>
            <w:r w:rsidRPr="00961F99">
              <w:t>Наименование органа местного самоуправления, предоставляющего муниципальную услугу</w:t>
            </w:r>
          </w:p>
        </w:tc>
        <w:tc>
          <w:tcPr>
            <w:tcW w:w="6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5660" w:rsidRPr="00961F99" w:rsidRDefault="00B25660" w:rsidP="00B25660">
            <w:pPr>
              <w:pStyle w:val="a4"/>
              <w:spacing w:before="0" w:beforeAutospacing="0" w:after="0" w:afterAutospacing="0"/>
              <w:jc w:val="center"/>
            </w:pPr>
            <w:r w:rsidRPr="00961F99">
              <w:t>Администрация  Сорочинского сельского поселения Калачинского муниципального района Омской области</w:t>
            </w:r>
          </w:p>
        </w:tc>
      </w:tr>
      <w:tr w:rsidR="00B25660" w:rsidRPr="00774D3A" w:rsidTr="00B25660">
        <w:trPr>
          <w:jc w:val="center"/>
        </w:trPr>
        <w:tc>
          <w:tcPr>
            <w:tcW w:w="3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5660" w:rsidRPr="00961F99" w:rsidRDefault="00B25660" w:rsidP="00E30887">
            <w:pPr>
              <w:pStyle w:val="a4"/>
              <w:spacing w:before="0" w:beforeAutospacing="0" w:after="0" w:afterAutospacing="0"/>
              <w:jc w:val="both"/>
            </w:pPr>
            <w:r w:rsidRPr="00961F99">
              <w:t>Руководитель органа местного самоуправления, предоставляющего муниципальную услугу</w:t>
            </w:r>
          </w:p>
        </w:tc>
        <w:tc>
          <w:tcPr>
            <w:tcW w:w="6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5660" w:rsidRPr="00961F99" w:rsidRDefault="00B25660" w:rsidP="00E30887">
            <w:pPr>
              <w:pStyle w:val="a4"/>
              <w:spacing w:before="0" w:beforeAutospacing="0" w:after="0" w:afterAutospacing="0"/>
              <w:jc w:val="center"/>
            </w:pPr>
            <w:r w:rsidRPr="00961F99">
              <w:t>Комиссаров Алексей Петрович Глава Администрация Сорочинского сельского поселения Калачинского муниципального района Омской области</w:t>
            </w:r>
          </w:p>
        </w:tc>
      </w:tr>
      <w:tr w:rsidR="00B25660" w:rsidRPr="00774D3A" w:rsidTr="00B25660">
        <w:trPr>
          <w:jc w:val="center"/>
        </w:trPr>
        <w:tc>
          <w:tcPr>
            <w:tcW w:w="3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5660" w:rsidRPr="00961F99" w:rsidRDefault="00B25660" w:rsidP="00E30887">
            <w:pPr>
              <w:pStyle w:val="a4"/>
              <w:spacing w:before="0" w:beforeAutospacing="0" w:after="0" w:afterAutospacing="0"/>
              <w:jc w:val="both"/>
            </w:pPr>
            <w:r w:rsidRPr="00961F99">
              <w:t>Место нахождения и почтовый адрес</w:t>
            </w:r>
          </w:p>
        </w:tc>
        <w:tc>
          <w:tcPr>
            <w:tcW w:w="6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5660" w:rsidRPr="00961F99" w:rsidRDefault="00B25660" w:rsidP="00E30887">
            <w:pPr>
              <w:pStyle w:val="a4"/>
              <w:spacing w:before="0" w:beforeAutospacing="0" w:after="0" w:afterAutospacing="0"/>
              <w:jc w:val="center"/>
            </w:pPr>
            <w:r w:rsidRPr="00961F99">
              <w:t xml:space="preserve">646931, </w:t>
            </w:r>
            <w:proofErr w:type="gramStart"/>
            <w:r w:rsidRPr="00961F99">
              <w:t>Омская</w:t>
            </w:r>
            <w:proofErr w:type="gramEnd"/>
            <w:r w:rsidRPr="00961F99">
              <w:t xml:space="preserve"> обл., Калачинский р-н, с. Сорочино, ул. Центральная, д.10</w:t>
            </w:r>
          </w:p>
        </w:tc>
      </w:tr>
      <w:tr w:rsidR="00B25660" w:rsidRPr="00774D3A" w:rsidTr="00B25660">
        <w:trPr>
          <w:jc w:val="center"/>
        </w:trPr>
        <w:tc>
          <w:tcPr>
            <w:tcW w:w="3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5660" w:rsidRPr="00961F99" w:rsidRDefault="00B25660" w:rsidP="00E30887">
            <w:pPr>
              <w:pStyle w:val="a4"/>
              <w:spacing w:before="0" w:beforeAutospacing="0" w:after="0" w:afterAutospacing="0"/>
              <w:jc w:val="both"/>
            </w:pPr>
            <w:r w:rsidRPr="00961F99">
              <w:t>График работы (приема заявителей)</w:t>
            </w:r>
          </w:p>
        </w:tc>
        <w:tc>
          <w:tcPr>
            <w:tcW w:w="6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5660" w:rsidRPr="00961F99" w:rsidRDefault="00B25660" w:rsidP="00E30887">
            <w:pPr>
              <w:pStyle w:val="a4"/>
              <w:spacing w:before="0" w:beforeAutospacing="0" w:after="0" w:afterAutospacing="0"/>
              <w:jc w:val="center"/>
            </w:pPr>
            <w:r w:rsidRPr="00961F99">
              <w:t>с понедельника по четверг</w:t>
            </w:r>
            <w:proofErr w:type="gramStart"/>
            <w:r w:rsidRPr="00961F99">
              <w:t>.</w:t>
            </w:r>
            <w:proofErr w:type="gramEnd"/>
            <w:r w:rsidRPr="00961F99">
              <w:t xml:space="preserve"> </w:t>
            </w:r>
            <w:proofErr w:type="gramStart"/>
            <w:r w:rsidRPr="00961F99">
              <w:t>с</w:t>
            </w:r>
            <w:proofErr w:type="gramEnd"/>
            <w:r w:rsidRPr="00961F99">
              <w:t xml:space="preserve"> 08:00 ч до 17:15ч</w:t>
            </w:r>
          </w:p>
          <w:p w:rsidR="00B25660" w:rsidRPr="00961F99" w:rsidRDefault="00B25660" w:rsidP="00E30887">
            <w:pPr>
              <w:pStyle w:val="a4"/>
              <w:spacing w:before="0" w:beforeAutospacing="0" w:after="0" w:afterAutospacing="0"/>
              <w:jc w:val="center"/>
            </w:pPr>
            <w:r w:rsidRPr="00961F99">
              <w:t>пятница с 08:00ч до 17:00ч</w:t>
            </w:r>
          </w:p>
          <w:p w:rsidR="00B25660" w:rsidRPr="00961F99" w:rsidRDefault="00B25660" w:rsidP="00B25660">
            <w:pPr>
              <w:pStyle w:val="a4"/>
              <w:spacing w:before="0" w:beforeAutospacing="0" w:after="0" w:afterAutospacing="0"/>
              <w:jc w:val="center"/>
            </w:pPr>
            <w:r w:rsidRPr="00961F99">
              <w:t>выходной: Суббота, воскресенье</w:t>
            </w:r>
          </w:p>
        </w:tc>
      </w:tr>
      <w:tr w:rsidR="00B25660" w:rsidRPr="00774D3A" w:rsidTr="00B25660">
        <w:trPr>
          <w:jc w:val="center"/>
        </w:trPr>
        <w:tc>
          <w:tcPr>
            <w:tcW w:w="3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5660" w:rsidRPr="00961F99" w:rsidRDefault="00B25660" w:rsidP="00E30887">
            <w:pPr>
              <w:pStyle w:val="a4"/>
              <w:spacing w:before="0" w:beforeAutospacing="0" w:after="0" w:afterAutospacing="0"/>
              <w:jc w:val="both"/>
            </w:pPr>
            <w:r w:rsidRPr="00961F99">
              <w:t>Телефон, адрес электронной почты</w:t>
            </w:r>
          </w:p>
        </w:tc>
        <w:tc>
          <w:tcPr>
            <w:tcW w:w="6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5660" w:rsidRPr="00961F99" w:rsidRDefault="00B25660" w:rsidP="00B25660">
            <w:pPr>
              <w:rPr>
                <w:rFonts w:ascii="Times New Roman" w:hAnsi="Times New Roman" w:cs="Times New Roman"/>
                <w:sz w:val="24"/>
                <w:szCs w:val="24"/>
              </w:rPr>
            </w:pPr>
            <w:r w:rsidRPr="00961F99">
              <w:rPr>
                <w:rFonts w:ascii="Times New Roman" w:hAnsi="Times New Roman" w:cs="Times New Roman"/>
                <w:sz w:val="24"/>
                <w:szCs w:val="24"/>
              </w:rPr>
              <w:t>Тел</w:t>
            </w:r>
            <w:proofErr w:type="gramStart"/>
            <w:r w:rsidRPr="00961F99">
              <w:rPr>
                <w:rFonts w:ascii="Times New Roman" w:hAnsi="Times New Roman" w:cs="Times New Roman"/>
                <w:sz w:val="24"/>
                <w:szCs w:val="24"/>
              </w:rPr>
              <w:t>.(</w:t>
            </w:r>
            <w:proofErr w:type="gramEnd"/>
            <w:r w:rsidRPr="00961F99">
              <w:rPr>
                <w:rFonts w:ascii="Times New Roman" w:hAnsi="Times New Roman" w:cs="Times New Roman"/>
                <w:sz w:val="24"/>
                <w:szCs w:val="24"/>
              </w:rPr>
              <w:t>факс): 8-38155-43-183</w:t>
            </w:r>
          </w:p>
          <w:p w:rsidR="00B25660" w:rsidRPr="00961F99" w:rsidRDefault="00B25660" w:rsidP="00B25660">
            <w:pPr>
              <w:rPr>
                <w:rFonts w:ascii="Times New Roman" w:hAnsi="Times New Roman" w:cs="Times New Roman"/>
                <w:sz w:val="24"/>
                <w:szCs w:val="24"/>
              </w:rPr>
            </w:pPr>
            <w:proofErr w:type="spellStart"/>
            <w:r w:rsidRPr="00961F99">
              <w:rPr>
                <w:rFonts w:ascii="Times New Roman" w:hAnsi="Times New Roman" w:cs="Times New Roman"/>
                <w:sz w:val="24"/>
                <w:szCs w:val="24"/>
              </w:rPr>
              <w:t>Эл</w:t>
            </w:r>
            <w:proofErr w:type="gramStart"/>
            <w:r w:rsidRPr="00961F99">
              <w:rPr>
                <w:rFonts w:ascii="Times New Roman" w:hAnsi="Times New Roman" w:cs="Times New Roman"/>
                <w:sz w:val="24"/>
                <w:szCs w:val="24"/>
              </w:rPr>
              <w:t>.п</w:t>
            </w:r>
            <w:proofErr w:type="gramEnd"/>
            <w:r w:rsidRPr="00961F99">
              <w:rPr>
                <w:rFonts w:ascii="Times New Roman" w:hAnsi="Times New Roman" w:cs="Times New Roman"/>
                <w:sz w:val="24"/>
                <w:szCs w:val="24"/>
              </w:rPr>
              <w:t>очта</w:t>
            </w:r>
            <w:proofErr w:type="spellEnd"/>
            <w:r w:rsidRPr="00961F99">
              <w:rPr>
                <w:rFonts w:ascii="Times New Roman" w:hAnsi="Times New Roman" w:cs="Times New Roman"/>
                <w:sz w:val="24"/>
                <w:szCs w:val="24"/>
              </w:rPr>
              <w:t xml:space="preserve">: </w:t>
            </w:r>
            <w:hyperlink r:id="rId7" w:history="1">
              <w:r w:rsidRPr="00961F99">
                <w:rPr>
                  <w:rStyle w:val="a3"/>
                  <w:rFonts w:ascii="Times New Roman" w:hAnsi="Times New Roman" w:cs="Times New Roman"/>
                  <w:sz w:val="24"/>
                  <w:szCs w:val="24"/>
                </w:rPr>
                <w:t>551512</w:t>
              </w:r>
              <w:r w:rsidRPr="00961F99">
                <w:rPr>
                  <w:rStyle w:val="a3"/>
                  <w:rFonts w:ascii="Times New Roman" w:hAnsi="Times New Roman" w:cs="Times New Roman"/>
                  <w:sz w:val="24"/>
                  <w:szCs w:val="24"/>
                  <w:lang w:val="en-US"/>
                </w:rPr>
                <w:t>moi</w:t>
              </w:r>
              <w:r w:rsidRPr="00961F99">
                <w:rPr>
                  <w:rStyle w:val="a3"/>
                  <w:rFonts w:ascii="Times New Roman" w:hAnsi="Times New Roman" w:cs="Times New Roman"/>
                  <w:sz w:val="24"/>
                  <w:szCs w:val="24"/>
                </w:rPr>
                <w:t>@</w:t>
              </w:r>
              <w:r w:rsidRPr="00961F99">
                <w:rPr>
                  <w:rStyle w:val="a3"/>
                  <w:rFonts w:ascii="Times New Roman" w:hAnsi="Times New Roman" w:cs="Times New Roman"/>
                  <w:sz w:val="24"/>
                  <w:szCs w:val="24"/>
                  <w:lang w:val="en-US"/>
                </w:rPr>
                <w:t>list</w:t>
              </w:r>
              <w:r w:rsidRPr="00961F99">
                <w:rPr>
                  <w:rStyle w:val="a3"/>
                  <w:rFonts w:ascii="Times New Roman" w:hAnsi="Times New Roman" w:cs="Times New Roman"/>
                  <w:sz w:val="24"/>
                  <w:szCs w:val="24"/>
                </w:rPr>
                <w:t>.</w:t>
              </w:r>
              <w:proofErr w:type="spellStart"/>
              <w:r w:rsidRPr="00961F99">
                <w:rPr>
                  <w:rStyle w:val="a3"/>
                  <w:rFonts w:ascii="Times New Roman" w:hAnsi="Times New Roman" w:cs="Times New Roman"/>
                  <w:sz w:val="24"/>
                  <w:szCs w:val="24"/>
                  <w:lang w:val="en-US"/>
                </w:rPr>
                <w:t>ru</w:t>
              </w:r>
              <w:proofErr w:type="spellEnd"/>
            </w:hyperlink>
          </w:p>
          <w:p w:rsidR="00B25660" w:rsidRPr="00961F99" w:rsidRDefault="00B25660" w:rsidP="00E30887">
            <w:pPr>
              <w:pStyle w:val="a4"/>
              <w:spacing w:before="0" w:beforeAutospacing="0" w:after="0" w:afterAutospacing="0"/>
              <w:jc w:val="center"/>
            </w:pPr>
          </w:p>
        </w:tc>
      </w:tr>
      <w:tr w:rsidR="00B25660" w:rsidRPr="00774D3A" w:rsidTr="00B25660">
        <w:trPr>
          <w:jc w:val="center"/>
        </w:trPr>
        <w:tc>
          <w:tcPr>
            <w:tcW w:w="34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25660" w:rsidRPr="00961F99" w:rsidRDefault="00B25660" w:rsidP="00B25660">
            <w:pPr>
              <w:pStyle w:val="a4"/>
              <w:spacing w:before="0" w:beforeAutospacing="0" w:after="0" w:afterAutospacing="0"/>
              <w:jc w:val="both"/>
            </w:pPr>
            <w:r w:rsidRPr="00961F99">
              <w:t>Адрес официального сайта органа местного самоуправления, предоставляющего муниципальную услугу </w:t>
            </w:r>
          </w:p>
        </w:tc>
        <w:tc>
          <w:tcPr>
            <w:tcW w:w="6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61F99" w:rsidRPr="00961F99" w:rsidRDefault="00961F99" w:rsidP="00961F99">
            <w:pPr>
              <w:rPr>
                <w:bCs/>
                <w:color w:val="273350"/>
                <w:sz w:val="24"/>
                <w:szCs w:val="24"/>
                <w:shd w:val="clear" w:color="auto" w:fill="FFFFFF"/>
              </w:rPr>
            </w:pPr>
            <w:hyperlink r:id="rId8" w:history="1">
              <w:r w:rsidRPr="00961F99">
                <w:rPr>
                  <w:rStyle w:val="a3"/>
                  <w:bCs/>
                  <w:sz w:val="24"/>
                  <w:szCs w:val="24"/>
                  <w:shd w:val="clear" w:color="auto" w:fill="FFFFFF"/>
                </w:rPr>
                <w:t>https://sorochinskogo-r52.gosweb.gosuslugi.ru</w:t>
              </w:r>
            </w:hyperlink>
            <w:r w:rsidRPr="00961F99">
              <w:rPr>
                <w:bCs/>
                <w:color w:val="273350"/>
                <w:sz w:val="24"/>
                <w:szCs w:val="24"/>
                <w:shd w:val="clear" w:color="auto" w:fill="FFFFFF"/>
              </w:rPr>
              <w:t>.</w:t>
            </w:r>
          </w:p>
          <w:p w:rsidR="00B25660" w:rsidRPr="00961F99" w:rsidRDefault="00B25660" w:rsidP="00961F99">
            <w:pPr>
              <w:pStyle w:val="a4"/>
              <w:spacing w:before="0" w:beforeAutospacing="0" w:after="0" w:afterAutospacing="0"/>
            </w:pPr>
          </w:p>
        </w:tc>
      </w:tr>
    </w:tbl>
    <w:p w:rsidR="00B25660" w:rsidRPr="00774D3A" w:rsidRDefault="00B25660" w:rsidP="00B25660">
      <w:pPr>
        <w:pStyle w:val="a4"/>
        <w:spacing w:before="0" w:beforeAutospacing="0" w:after="0" w:afterAutospacing="0"/>
        <w:ind w:firstLine="709"/>
        <w:jc w:val="center"/>
        <w:rPr>
          <w:color w:val="000000"/>
          <w:sz w:val="28"/>
          <w:szCs w:val="28"/>
        </w:rPr>
      </w:pPr>
      <w:r w:rsidRPr="00774D3A">
        <w:rPr>
          <w:color w:val="000000"/>
          <w:sz w:val="28"/>
          <w:szCs w:val="28"/>
        </w:rPr>
        <w:t> </w:t>
      </w:r>
    </w:p>
    <w:p w:rsidR="00961F99" w:rsidRDefault="00B25660" w:rsidP="00B25660">
      <w:pPr>
        <w:pStyle w:val="a4"/>
        <w:spacing w:before="0" w:beforeAutospacing="0" w:after="0" w:afterAutospacing="0"/>
        <w:ind w:firstLine="709"/>
        <w:jc w:val="both"/>
        <w:rPr>
          <w:color w:val="000000"/>
          <w:sz w:val="28"/>
          <w:szCs w:val="28"/>
        </w:rPr>
      </w:pPr>
      <w:r w:rsidRPr="00774D3A">
        <w:rPr>
          <w:color w:val="000000"/>
          <w:sz w:val="28"/>
          <w:szCs w:val="28"/>
        </w:rPr>
        <w:t>Региональный портал государственных и муниципальных услуг (функций) –</w:t>
      </w:r>
      <w:r w:rsidR="00961F99">
        <w:rPr>
          <w:color w:val="000000"/>
          <w:sz w:val="28"/>
          <w:szCs w:val="28"/>
        </w:rPr>
        <w:t xml:space="preserve"> </w:t>
      </w:r>
      <w:hyperlink r:id="rId9" w:history="1">
        <w:r w:rsidR="00961F99" w:rsidRPr="006F766D">
          <w:rPr>
            <w:rStyle w:val="a3"/>
            <w:sz w:val="28"/>
            <w:szCs w:val="28"/>
          </w:rPr>
          <w:t>https://pgu.omskportal.ru/</w:t>
        </w:r>
      </w:hyperlink>
    </w:p>
    <w:p w:rsidR="00961F99" w:rsidRDefault="00B25660" w:rsidP="00B25660">
      <w:pPr>
        <w:pStyle w:val="a4"/>
        <w:spacing w:before="0" w:beforeAutospacing="0" w:after="0" w:afterAutospacing="0"/>
        <w:ind w:firstLine="709"/>
        <w:jc w:val="both"/>
        <w:rPr>
          <w:color w:val="000000"/>
          <w:sz w:val="28"/>
          <w:szCs w:val="28"/>
        </w:rPr>
      </w:pPr>
      <w:r w:rsidRPr="00774D3A">
        <w:rPr>
          <w:color w:val="000000"/>
          <w:sz w:val="28"/>
          <w:szCs w:val="28"/>
        </w:rPr>
        <w:t>Единый портал государственных и муниципальных у</w:t>
      </w:r>
      <w:r>
        <w:rPr>
          <w:color w:val="000000"/>
          <w:sz w:val="28"/>
          <w:szCs w:val="28"/>
        </w:rPr>
        <w:t>слуг (функций) –</w:t>
      </w:r>
      <w:r w:rsidR="00961F99">
        <w:rPr>
          <w:color w:val="000000"/>
          <w:sz w:val="28"/>
          <w:szCs w:val="28"/>
        </w:rPr>
        <w:t xml:space="preserve"> </w:t>
      </w:r>
      <w:hyperlink r:id="rId10" w:history="1">
        <w:r w:rsidR="00961F99" w:rsidRPr="006F766D">
          <w:rPr>
            <w:rStyle w:val="a3"/>
            <w:sz w:val="28"/>
            <w:szCs w:val="28"/>
          </w:rPr>
          <w:t>https://www.gosuslugi.ru</w:t>
        </w:r>
      </w:hyperlink>
    </w:p>
    <w:p w:rsidR="00961F99" w:rsidRDefault="00961F99" w:rsidP="00B25660">
      <w:pPr>
        <w:pStyle w:val="a4"/>
        <w:spacing w:before="0" w:beforeAutospacing="0" w:after="0" w:afterAutospacing="0"/>
        <w:ind w:firstLine="709"/>
        <w:jc w:val="both"/>
        <w:rPr>
          <w:color w:val="000000"/>
          <w:sz w:val="28"/>
          <w:szCs w:val="28"/>
        </w:rPr>
      </w:pPr>
    </w:p>
    <w:p w:rsidR="00961F99" w:rsidRDefault="00961F99" w:rsidP="00B25660">
      <w:pPr>
        <w:pStyle w:val="a4"/>
        <w:spacing w:before="0" w:beforeAutospacing="0" w:after="0" w:afterAutospacing="0"/>
        <w:ind w:firstLine="709"/>
        <w:jc w:val="both"/>
        <w:rPr>
          <w:color w:val="000000"/>
          <w:sz w:val="28"/>
          <w:szCs w:val="28"/>
        </w:rPr>
      </w:pPr>
    </w:p>
    <w:p w:rsidR="00B25660" w:rsidRPr="00774D3A" w:rsidRDefault="00B25660" w:rsidP="00B25660">
      <w:pPr>
        <w:pStyle w:val="a4"/>
        <w:spacing w:before="0" w:beforeAutospacing="0" w:after="0" w:afterAutospacing="0"/>
        <w:ind w:firstLine="709"/>
        <w:jc w:val="both"/>
        <w:rPr>
          <w:color w:val="000000"/>
          <w:sz w:val="28"/>
          <w:szCs w:val="28"/>
        </w:rPr>
      </w:pPr>
      <w:r w:rsidRPr="00774D3A">
        <w:rPr>
          <w:color w:val="000000"/>
          <w:sz w:val="28"/>
          <w:szCs w:val="28"/>
        </w:rPr>
        <w:t> </w:t>
      </w:r>
    </w:p>
    <w:p w:rsidR="00C60E60" w:rsidRPr="00774D3A" w:rsidRDefault="00C60E60" w:rsidP="00C60E60">
      <w:pPr>
        <w:pStyle w:val="a4"/>
        <w:spacing w:before="0" w:beforeAutospacing="0" w:after="0" w:afterAutospacing="0"/>
        <w:ind w:firstLine="709"/>
        <w:jc w:val="both"/>
        <w:rPr>
          <w:color w:val="000000"/>
          <w:sz w:val="28"/>
          <w:szCs w:val="28"/>
        </w:rPr>
      </w:pPr>
      <w:r w:rsidRPr="00774D3A">
        <w:rPr>
          <w:color w:val="000000"/>
          <w:sz w:val="28"/>
          <w:szCs w:val="28"/>
        </w:rPr>
        <w:t>Приложение</w:t>
      </w:r>
      <w:r>
        <w:rPr>
          <w:color w:val="000000"/>
          <w:sz w:val="28"/>
          <w:szCs w:val="28"/>
        </w:rPr>
        <w:t xml:space="preserve"> №</w:t>
      </w:r>
      <w:r w:rsidRPr="00774D3A">
        <w:rPr>
          <w:color w:val="000000"/>
          <w:sz w:val="28"/>
          <w:szCs w:val="28"/>
        </w:rPr>
        <w:t> 2</w:t>
      </w:r>
      <w:r>
        <w:rPr>
          <w:color w:val="000000"/>
          <w:sz w:val="28"/>
          <w:szCs w:val="28"/>
        </w:rPr>
        <w:t xml:space="preserve"> </w:t>
      </w:r>
      <w:r w:rsidRPr="00774D3A">
        <w:rPr>
          <w:color w:val="000000"/>
          <w:sz w:val="28"/>
          <w:szCs w:val="28"/>
        </w:rPr>
        <w:t>к Административному регламенту</w:t>
      </w:r>
      <w:bookmarkStart w:id="0" w:name="_GoBack"/>
      <w:bookmarkEnd w:id="0"/>
    </w:p>
    <w:p w:rsidR="00C60E60" w:rsidRPr="00774D3A" w:rsidRDefault="00C60E60" w:rsidP="00C60E60">
      <w:pPr>
        <w:pStyle w:val="a4"/>
        <w:spacing w:before="0" w:beforeAutospacing="0" w:after="0" w:afterAutospacing="0"/>
        <w:ind w:firstLine="709"/>
        <w:jc w:val="center"/>
        <w:rPr>
          <w:color w:val="000000"/>
          <w:sz w:val="28"/>
          <w:szCs w:val="28"/>
        </w:rPr>
      </w:pPr>
      <w:r w:rsidRPr="00774D3A">
        <w:rPr>
          <w:color w:val="000000"/>
          <w:sz w:val="28"/>
          <w:szCs w:val="28"/>
        </w:rPr>
        <w:t> </w:t>
      </w:r>
    </w:p>
    <w:p w:rsidR="00C60E60" w:rsidRDefault="00C60E60" w:rsidP="00C60E60">
      <w:pPr>
        <w:pStyle w:val="a4"/>
        <w:spacing w:before="0" w:beforeAutospacing="0" w:after="0" w:afterAutospacing="0"/>
        <w:ind w:firstLine="709"/>
        <w:jc w:val="both"/>
        <w:rPr>
          <w:color w:val="000000"/>
          <w:sz w:val="28"/>
          <w:szCs w:val="28"/>
        </w:rPr>
      </w:pPr>
      <w:r w:rsidRPr="00084D67">
        <w:rPr>
          <w:color w:val="000000"/>
          <w:sz w:val="28"/>
          <w:szCs w:val="28"/>
        </w:rPr>
        <w:t xml:space="preserve">Информация о федеральных органах исполнительной власти, органах исполнительной власти Омской области, участвующих в предоставлении муниципальной </w:t>
      </w:r>
      <w:r>
        <w:rPr>
          <w:color w:val="000000"/>
          <w:sz w:val="28"/>
          <w:szCs w:val="28"/>
        </w:rPr>
        <w:t>услуги.</w:t>
      </w:r>
    </w:p>
    <w:p w:rsidR="00C60E60" w:rsidRPr="00774D3A" w:rsidRDefault="00C60E60" w:rsidP="00C60E60">
      <w:pPr>
        <w:pStyle w:val="a4"/>
        <w:spacing w:before="0" w:beforeAutospacing="0" w:after="0" w:afterAutospacing="0"/>
        <w:jc w:val="both"/>
        <w:rPr>
          <w:color w:val="000000"/>
          <w:sz w:val="28"/>
          <w:szCs w:val="28"/>
        </w:rPr>
      </w:pPr>
    </w:p>
    <w:tbl>
      <w:tblPr>
        <w:tblW w:w="9726" w:type="dxa"/>
        <w:jc w:val="center"/>
        <w:tblLayout w:type="fixed"/>
        <w:tblCellMar>
          <w:left w:w="0" w:type="dxa"/>
          <w:right w:w="0" w:type="dxa"/>
        </w:tblCellMar>
        <w:tblLook w:val="04A0" w:firstRow="1" w:lastRow="0" w:firstColumn="1" w:lastColumn="0" w:noHBand="0" w:noVBand="1"/>
      </w:tblPr>
      <w:tblGrid>
        <w:gridCol w:w="3025"/>
        <w:gridCol w:w="2082"/>
        <w:gridCol w:w="1951"/>
        <w:gridCol w:w="2668"/>
      </w:tblGrid>
      <w:tr w:rsidR="00C60E60" w:rsidRPr="00774D3A" w:rsidTr="00961F99">
        <w:trPr>
          <w:trHeight w:val="477"/>
          <w:jc w:val="center"/>
        </w:trPr>
        <w:tc>
          <w:tcPr>
            <w:tcW w:w="3025" w:type="dxa"/>
            <w:tcBorders>
              <w:top w:val="single" w:sz="8" w:space="0" w:color="000000"/>
              <w:left w:val="single" w:sz="8" w:space="0" w:color="000000"/>
              <w:bottom w:val="single" w:sz="6" w:space="0" w:color="000000"/>
              <w:right w:val="single" w:sz="6" w:space="0" w:color="000000"/>
            </w:tcBorders>
            <w:tcMar>
              <w:top w:w="0" w:type="dxa"/>
              <w:left w:w="108" w:type="dxa"/>
              <w:bottom w:w="0" w:type="dxa"/>
              <w:right w:w="108" w:type="dxa"/>
            </w:tcMar>
            <w:hideMark/>
          </w:tcPr>
          <w:p w:rsidR="00C60E60" w:rsidRPr="00774D3A" w:rsidRDefault="00C60E60" w:rsidP="00E30887">
            <w:pPr>
              <w:pStyle w:val="a4"/>
              <w:spacing w:before="0" w:beforeAutospacing="0" w:after="0" w:afterAutospacing="0"/>
              <w:jc w:val="both"/>
              <w:rPr>
                <w:sz w:val="28"/>
                <w:szCs w:val="28"/>
              </w:rPr>
            </w:pPr>
            <w:r w:rsidRPr="00774D3A">
              <w:rPr>
                <w:sz w:val="28"/>
                <w:szCs w:val="28"/>
              </w:rPr>
              <w:t>Наименование органа:</w:t>
            </w:r>
          </w:p>
        </w:tc>
        <w:tc>
          <w:tcPr>
            <w:tcW w:w="2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60E60" w:rsidRPr="00774D3A" w:rsidRDefault="00C60E60" w:rsidP="00E30887">
            <w:pPr>
              <w:pStyle w:val="a4"/>
              <w:spacing w:before="0" w:beforeAutospacing="0" w:after="0" w:afterAutospacing="0"/>
              <w:jc w:val="both"/>
              <w:rPr>
                <w:sz w:val="28"/>
                <w:szCs w:val="28"/>
              </w:rPr>
            </w:pPr>
            <w:r w:rsidRPr="00774D3A">
              <w:rPr>
                <w:sz w:val="28"/>
                <w:szCs w:val="28"/>
              </w:rPr>
              <w:t>Телефон</w:t>
            </w:r>
          </w:p>
        </w:tc>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60E60" w:rsidRPr="00774D3A" w:rsidRDefault="00C60E60" w:rsidP="00E30887">
            <w:pPr>
              <w:pStyle w:val="a4"/>
              <w:spacing w:before="0" w:beforeAutospacing="0" w:after="0" w:afterAutospacing="0"/>
              <w:jc w:val="both"/>
              <w:rPr>
                <w:sz w:val="28"/>
                <w:szCs w:val="28"/>
              </w:rPr>
            </w:pPr>
            <w:r w:rsidRPr="00774D3A">
              <w:rPr>
                <w:sz w:val="28"/>
                <w:szCs w:val="28"/>
              </w:rPr>
              <w:t>Адрес официального сайта</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60E60" w:rsidRPr="00774D3A" w:rsidRDefault="00C60E60" w:rsidP="00E30887">
            <w:pPr>
              <w:pStyle w:val="a4"/>
              <w:spacing w:before="0" w:beforeAutospacing="0" w:after="0" w:afterAutospacing="0"/>
              <w:jc w:val="both"/>
              <w:rPr>
                <w:sz w:val="28"/>
                <w:szCs w:val="28"/>
              </w:rPr>
            </w:pPr>
            <w:r w:rsidRPr="00774D3A">
              <w:rPr>
                <w:sz w:val="28"/>
                <w:szCs w:val="28"/>
              </w:rPr>
              <w:t>Адрес электронной почты</w:t>
            </w:r>
          </w:p>
        </w:tc>
      </w:tr>
      <w:tr w:rsidR="00C60E60" w:rsidRPr="00774D3A" w:rsidTr="00961F99">
        <w:trPr>
          <w:trHeight w:val="511"/>
          <w:jc w:val="center"/>
        </w:trPr>
        <w:tc>
          <w:tcPr>
            <w:tcW w:w="3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60E60" w:rsidRPr="00961F99" w:rsidRDefault="00C60E60" w:rsidP="00E30887">
            <w:pPr>
              <w:pStyle w:val="a4"/>
              <w:spacing w:before="0" w:beforeAutospacing="0" w:after="0" w:afterAutospacing="0"/>
              <w:jc w:val="both"/>
            </w:pPr>
            <w:r w:rsidRPr="00961F99">
              <w:t>Федеральная налоговая служба</w:t>
            </w:r>
          </w:p>
        </w:tc>
        <w:tc>
          <w:tcPr>
            <w:tcW w:w="2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60E60" w:rsidRPr="00961F99" w:rsidRDefault="00C60E60" w:rsidP="00C60E60">
            <w:pPr>
              <w:shd w:val="clear" w:color="auto" w:fill="FFFFFF"/>
              <w:spacing w:after="60" w:line="240" w:lineRule="auto"/>
              <w:rPr>
                <w:rFonts w:ascii="Times New Roman" w:eastAsia="Times New Roman" w:hAnsi="Times New Roman" w:cs="Times New Roman"/>
                <w:color w:val="333333"/>
                <w:sz w:val="24"/>
                <w:szCs w:val="24"/>
                <w:lang w:eastAsia="ru-RU"/>
              </w:rPr>
            </w:pPr>
            <w:r w:rsidRPr="00961F99">
              <w:rPr>
                <w:rFonts w:ascii="Times New Roman" w:eastAsia="Times New Roman" w:hAnsi="Times New Roman" w:cs="Times New Roman"/>
                <w:color w:val="333333"/>
                <w:sz w:val="24"/>
                <w:szCs w:val="24"/>
                <w:lang w:eastAsia="ru-RU"/>
              </w:rPr>
              <w:t>+7 (3812) 95-12-66 (доб. 34-09)</w:t>
            </w:r>
          </w:p>
          <w:p w:rsidR="00C60E60" w:rsidRPr="00961F99" w:rsidRDefault="00C60E60" w:rsidP="00C60E60">
            <w:pPr>
              <w:shd w:val="clear" w:color="auto" w:fill="FFFFFF"/>
              <w:spacing w:after="0" w:line="240" w:lineRule="auto"/>
              <w:rPr>
                <w:rFonts w:ascii="Times New Roman" w:eastAsia="Times New Roman" w:hAnsi="Times New Roman" w:cs="Times New Roman"/>
                <w:color w:val="333333"/>
                <w:sz w:val="24"/>
                <w:szCs w:val="24"/>
                <w:lang w:eastAsia="ru-RU"/>
              </w:rPr>
            </w:pPr>
            <w:r w:rsidRPr="00961F99">
              <w:rPr>
                <w:rFonts w:ascii="Times New Roman" w:eastAsia="Times New Roman" w:hAnsi="Times New Roman" w:cs="Times New Roman"/>
                <w:color w:val="333333"/>
                <w:sz w:val="24"/>
                <w:szCs w:val="24"/>
                <w:lang w:eastAsia="ru-RU"/>
              </w:rPr>
              <w:t>8 (800) 222-22-22</w:t>
            </w:r>
          </w:p>
          <w:p w:rsidR="00C60E60" w:rsidRPr="00961F99" w:rsidRDefault="00C60E60" w:rsidP="00E30887">
            <w:pPr>
              <w:pStyle w:val="a4"/>
              <w:spacing w:before="0" w:beforeAutospacing="0" w:after="0" w:afterAutospacing="0"/>
              <w:jc w:val="both"/>
            </w:pPr>
          </w:p>
        </w:tc>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60E60" w:rsidRPr="00961F99" w:rsidRDefault="00961F99" w:rsidP="00E30887">
            <w:pPr>
              <w:pStyle w:val="a4"/>
              <w:spacing w:before="0" w:beforeAutospacing="0" w:after="0" w:afterAutospacing="0"/>
              <w:jc w:val="both"/>
            </w:pPr>
            <w:hyperlink r:id="rId11" w:tgtFrame="_blank" w:history="1">
              <w:r w:rsidR="00C60E60" w:rsidRPr="00961F99">
                <w:rPr>
                  <w:rStyle w:val="a3"/>
                  <w:u w:val="none"/>
                  <w:shd w:val="clear" w:color="auto" w:fill="FFFFFF"/>
                </w:rPr>
                <w:t>nalog.gov.ru</w:t>
              </w:r>
            </w:hyperlink>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60E60" w:rsidRPr="00961F99" w:rsidRDefault="00961F99" w:rsidP="00E30887">
            <w:pPr>
              <w:pStyle w:val="a4"/>
              <w:spacing w:before="0" w:beforeAutospacing="0" w:after="0" w:afterAutospacing="0"/>
              <w:jc w:val="both"/>
            </w:pPr>
            <w:hyperlink r:id="rId12" w:history="1">
              <w:r w:rsidR="00D31A7D" w:rsidRPr="00961F99">
                <w:rPr>
                  <w:rStyle w:val="a3"/>
                  <w:color w:val="007AFF"/>
                  <w:u w:val="none"/>
                  <w:shd w:val="clear" w:color="auto" w:fill="F8F8F8"/>
                </w:rPr>
                <w:t>i5515@m15.r55.nalog.ru</w:t>
              </w:r>
            </w:hyperlink>
          </w:p>
        </w:tc>
      </w:tr>
      <w:tr w:rsidR="00C60E60" w:rsidRPr="00774D3A" w:rsidTr="00961F99">
        <w:trPr>
          <w:trHeight w:val="511"/>
          <w:jc w:val="center"/>
        </w:trPr>
        <w:tc>
          <w:tcPr>
            <w:tcW w:w="3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60E60" w:rsidRPr="00961F99" w:rsidRDefault="00C60E60" w:rsidP="00E30887">
            <w:pPr>
              <w:pStyle w:val="a4"/>
              <w:spacing w:before="0" w:beforeAutospacing="0" w:after="0" w:afterAutospacing="0"/>
              <w:jc w:val="both"/>
            </w:pPr>
            <w:r w:rsidRPr="00961F99">
              <w:t>Управление Федеральной службы государственной регистрации, кадастра и картографии</w:t>
            </w:r>
          </w:p>
        </w:tc>
        <w:tc>
          <w:tcPr>
            <w:tcW w:w="20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B7CD1" w:rsidRPr="00961F99" w:rsidRDefault="00C60E60" w:rsidP="006B7CD1">
            <w:pPr>
              <w:shd w:val="clear" w:color="auto" w:fill="FFFFFF"/>
              <w:textAlignment w:val="baseline"/>
              <w:rPr>
                <w:rFonts w:ascii="Times New Roman" w:hAnsi="Times New Roman" w:cs="Times New Roman"/>
                <w:color w:val="000000"/>
                <w:spacing w:val="-9"/>
                <w:sz w:val="24"/>
                <w:szCs w:val="24"/>
              </w:rPr>
            </w:pPr>
            <w:r w:rsidRPr="00961F99">
              <w:rPr>
                <w:rFonts w:ascii="Times New Roman" w:hAnsi="Times New Roman" w:cs="Times New Roman"/>
                <w:sz w:val="24"/>
                <w:szCs w:val="24"/>
              </w:rPr>
              <w:t> </w:t>
            </w:r>
            <w:hyperlink r:id="rId13" w:tgtFrame="_blank" w:history="1">
              <w:r w:rsidR="006B7CD1" w:rsidRPr="00961F99">
                <w:rPr>
                  <w:rStyle w:val="a3"/>
                  <w:rFonts w:ascii="Times New Roman" w:hAnsi="Times New Roman" w:cs="Times New Roman"/>
                  <w:color w:val="262626"/>
                  <w:spacing w:val="-9"/>
                  <w:sz w:val="24"/>
                  <w:szCs w:val="24"/>
                  <w:u w:val="none"/>
                  <w:bdr w:val="none" w:sz="0" w:space="0" w:color="auto" w:frame="1"/>
                </w:rPr>
                <w:t>8‒800‒100‒34‒34</w:t>
              </w:r>
            </w:hyperlink>
          </w:p>
          <w:p w:rsidR="006B7CD1" w:rsidRPr="00961F99" w:rsidRDefault="006B7CD1" w:rsidP="006B7CD1">
            <w:pPr>
              <w:shd w:val="clear" w:color="auto" w:fill="FFFFFF"/>
              <w:spacing w:line="240" w:lineRule="auto"/>
              <w:textAlignment w:val="baseline"/>
              <w:rPr>
                <w:rFonts w:ascii="Times New Roman" w:hAnsi="Times New Roman" w:cs="Times New Roman"/>
                <w:color w:val="000000"/>
                <w:spacing w:val="-9"/>
                <w:sz w:val="24"/>
                <w:szCs w:val="24"/>
              </w:rPr>
            </w:pPr>
            <w:hyperlink r:id="rId14" w:tgtFrame="_blank" w:history="1">
              <w:r w:rsidRPr="00961F99">
                <w:rPr>
                  <w:rStyle w:val="a3"/>
                  <w:rFonts w:ascii="Times New Roman" w:hAnsi="Times New Roman" w:cs="Times New Roman"/>
                  <w:color w:val="262626"/>
                  <w:spacing w:val="-9"/>
                  <w:sz w:val="24"/>
                  <w:szCs w:val="24"/>
                  <w:u w:val="none"/>
                  <w:bdr w:val="none" w:sz="0" w:space="0" w:color="auto" w:frame="1"/>
                </w:rPr>
                <w:t>+7 (3812) 24‒32‒10</w:t>
              </w:r>
            </w:hyperlink>
          </w:p>
          <w:p w:rsidR="00C60E60" w:rsidRPr="00961F99" w:rsidRDefault="00C60E60" w:rsidP="00E30887">
            <w:pPr>
              <w:pStyle w:val="a4"/>
              <w:spacing w:before="0" w:beforeAutospacing="0" w:after="0" w:afterAutospacing="0"/>
              <w:jc w:val="both"/>
            </w:pPr>
          </w:p>
        </w:tc>
        <w:tc>
          <w:tcPr>
            <w:tcW w:w="1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60E60" w:rsidRPr="00961F99" w:rsidRDefault="00C60E60" w:rsidP="00E30887">
            <w:pPr>
              <w:pStyle w:val="a4"/>
              <w:spacing w:before="0" w:beforeAutospacing="0" w:after="0" w:afterAutospacing="0"/>
              <w:jc w:val="both"/>
            </w:pPr>
            <w:r w:rsidRPr="00961F99">
              <w:t> </w:t>
            </w:r>
            <w:hyperlink r:id="rId15" w:tgtFrame="_blank" w:history="1">
              <w:r w:rsidR="006B7CD1" w:rsidRPr="00961F99">
                <w:rPr>
                  <w:rStyle w:val="a3"/>
                  <w:color w:val="0072CE"/>
                  <w:spacing w:val="-9"/>
                  <w:u w:val="none"/>
                  <w:bdr w:val="none" w:sz="0" w:space="0" w:color="auto" w:frame="1"/>
                  <w:shd w:val="clear" w:color="auto" w:fill="FFFFFF"/>
                </w:rPr>
                <w:t>rosreestr.ru</w:t>
              </w:r>
            </w:hyperlink>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60E60" w:rsidRPr="00961F99" w:rsidRDefault="006B7CD1" w:rsidP="00E30887">
            <w:pPr>
              <w:pStyle w:val="a4"/>
              <w:spacing w:before="0" w:beforeAutospacing="0" w:after="0" w:afterAutospacing="0"/>
              <w:jc w:val="both"/>
            </w:pPr>
            <w:hyperlink r:id="rId16" w:history="1">
              <w:r w:rsidRPr="00961F99">
                <w:rPr>
                  <w:rStyle w:val="a3"/>
                  <w:color w:val="0084B4"/>
                  <w:u w:val="none"/>
                  <w:shd w:val="clear" w:color="auto" w:fill="FFFFFF"/>
                </w:rPr>
                <w:t>55_upr@rosreestr.ru</w:t>
              </w:r>
            </w:hyperlink>
          </w:p>
          <w:p w:rsidR="006B7CD1" w:rsidRPr="00961F99" w:rsidRDefault="006B7CD1" w:rsidP="00E30887">
            <w:pPr>
              <w:pStyle w:val="a4"/>
              <w:spacing w:before="0" w:beforeAutospacing="0" w:after="0" w:afterAutospacing="0"/>
              <w:jc w:val="both"/>
            </w:pPr>
          </w:p>
        </w:tc>
      </w:tr>
    </w:tbl>
    <w:p w:rsidR="00C60E60" w:rsidRPr="00774D3A" w:rsidRDefault="00C60E60" w:rsidP="00961F99">
      <w:pPr>
        <w:pStyle w:val="a4"/>
        <w:spacing w:before="0" w:beforeAutospacing="0" w:after="0" w:afterAutospacing="0"/>
        <w:jc w:val="both"/>
        <w:rPr>
          <w:color w:val="000000"/>
          <w:sz w:val="28"/>
          <w:szCs w:val="28"/>
        </w:rPr>
      </w:pPr>
    </w:p>
    <w:sectPr w:rsidR="00C60E60" w:rsidRPr="00774D3A" w:rsidSect="001C7914">
      <w:pgSz w:w="11906" w:h="16838"/>
      <w:pgMar w:top="851" w:right="850"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B9C"/>
    <w:rsid w:val="0012775C"/>
    <w:rsid w:val="001C7914"/>
    <w:rsid w:val="002A421F"/>
    <w:rsid w:val="006B7CD1"/>
    <w:rsid w:val="00961F99"/>
    <w:rsid w:val="00A72B9C"/>
    <w:rsid w:val="00B25660"/>
    <w:rsid w:val="00C60E60"/>
    <w:rsid w:val="00D31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91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7914"/>
    <w:rPr>
      <w:color w:val="0000FF" w:themeColor="hyperlink"/>
      <w:u w:val="single"/>
    </w:rPr>
  </w:style>
  <w:style w:type="paragraph" w:customStyle="1" w:styleId="1">
    <w:name w:val="Абзац списка1"/>
    <w:basedOn w:val="a"/>
    <w:uiPriority w:val="99"/>
    <w:semiHidden/>
    <w:rsid w:val="001C7914"/>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FontStyle25">
    <w:name w:val="Font Style25"/>
    <w:rsid w:val="001C7914"/>
    <w:rPr>
      <w:rFonts w:ascii="Sylfaen" w:hAnsi="Sylfaen" w:cs="Sylfaen" w:hint="default"/>
      <w:sz w:val="24"/>
      <w:szCs w:val="24"/>
    </w:rPr>
  </w:style>
  <w:style w:type="paragraph" w:styleId="a4">
    <w:name w:val="Normal (Web)"/>
    <w:basedOn w:val="a"/>
    <w:uiPriority w:val="99"/>
    <w:unhideWhenUsed/>
    <w:rsid w:val="00B25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B25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rgcontacts-phonetext">
    <w:name w:val="orgcontacts-phonetext"/>
    <w:basedOn w:val="a0"/>
    <w:rsid w:val="00C60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91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7914"/>
    <w:rPr>
      <w:color w:val="0000FF" w:themeColor="hyperlink"/>
      <w:u w:val="single"/>
    </w:rPr>
  </w:style>
  <w:style w:type="paragraph" w:customStyle="1" w:styleId="1">
    <w:name w:val="Абзац списка1"/>
    <w:basedOn w:val="a"/>
    <w:uiPriority w:val="99"/>
    <w:semiHidden/>
    <w:rsid w:val="001C7914"/>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FontStyle25">
    <w:name w:val="Font Style25"/>
    <w:rsid w:val="001C7914"/>
    <w:rPr>
      <w:rFonts w:ascii="Sylfaen" w:hAnsi="Sylfaen" w:cs="Sylfaen" w:hint="default"/>
      <w:sz w:val="24"/>
      <w:szCs w:val="24"/>
    </w:rPr>
  </w:style>
  <w:style w:type="paragraph" w:styleId="a4">
    <w:name w:val="Normal (Web)"/>
    <w:basedOn w:val="a"/>
    <w:uiPriority w:val="99"/>
    <w:unhideWhenUsed/>
    <w:rsid w:val="00B256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B25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rgcontacts-phonetext">
    <w:name w:val="orgcontacts-phonetext"/>
    <w:basedOn w:val="a0"/>
    <w:rsid w:val="00C60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626408">
      <w:bodyDiv w:val="1"/>
      <w:marLeft w:val="0"/>
      <w:marRight w:val="0"/>
      <w:marTop w:val="0"/>
      <w:marBottom w:val="0"/>
      <w:divBdr>
        <w:top w:val="none" w:sz="0" w:space="0" w:color="auto"/>
        <w:left w:val="none" w:sz="0" w:space="0" w:color="auto"/>
        <w:bottom w:val="none" w:sz="0" w:space="0" w:color="auto"/>
        <w:right w:val="none" w:sz="0" w:space="0" w:color="auto"/>
      </w:divBdr>
      <w:divsChild>
        <w:div w:id="392238322">
          <w:marLeft w:val="0"/>
          <w:marRight w:val="0"/>
          <w:marTop w:val="0"/>
          <w:marBottom w:val="60"/>
          <w:divBdr>
            <w:top w:val="none" w:sz="0" w:space="0" w:color="auto"/>
            <w:left w:val="none" w:sz="0" w:space="0" w:color="auto"/>
            <w:bottom w:val="none" w:sz="0" w:space="0" w:color="auto"/>
            <w:right w:val="none" w:sz="0" w:space="0" w:color="auto"/>
          </w:divBdr>
        </w:div>
      </w:divsChild>
    </w:div>
    <w:div w:id="745343820">
      <w:bodyDiv w:val="1"/>
      <w:marLeft w:val="0"/>
      <w:marRight w:val="0"/>
      <w:marTop w:val="0"/>
      <w:marBottom w:val="0"/>
      <w:divBdr>
        <w:top w:val="none" w:sz="0" w:space="0" w:color="auto"/>
        <w:left w:val="none" w:sz="0" w:space="0" w:color="auto"/>
        <w:bottom w:val="none" w:sz="0" w:space="0" w:color="auto"/>
        <w:right w:val="none" w:sz="0" w:space="0" w:color="auto"/>
      </w:divBdr>
      <w:divsChild>
        <w:div w:id="1045450261">
          <w:marLeft w:val="0"/>
          <w:marRight w:val="0"/>
          <w:marTop w:val="0"/>
          <w:marBottom w:val="60"/>
          <w:divBdr>
            <w:top w:val="none" w:sz="0" w:space="0" w:color="auto"/>
            <w:left w:val="none" w:sz="0" w:space="0" w:color="auto"/>
            <w:bottom w:val="none" w:sz="0" w:space="0" w:color="auto"/>
            <w:right w:val="none" w:sz="0" w:space="0" w:color="auto"/>
          </w:divBdr>
          <w:divsChild>
            <w:div w:id="1824659032">
              <w:marLeft w:val="0"/>
              <w:marRight w:val="0"/>
              <w:marTop w:val="0"/>
              <w:marBottom w:val="0"/>
              <w:divBdr>
                <w:top w:val="none" w:sz="0" w:space="0" w:color="auto"/>
                <w:left w:val="none" w:sz="0" w:space="0" w:color="auto"/>
                <w:bottom w:val="none" w:sz="0" w:space="0" w:color="auto"/>
                <w:right w:val="none" w:sz="0" w:space="0" w:color="auto"/>
              </w:divBdr>
            </w:div>
          </w:divsChild>
        </w:div>
        <w:div w:id="642999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rochinskogo-r52.gosweb.gosuslugi.ru" TargetMode="External"/><Relationship Id="rId13" Type="http://schemas.openxmlformats.org/officeDocument/2006/relationships/hyperlink" Target="tel:880010034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551512moi@list.ru" TargetMode="External"/><Relationship Id="rId12" Type="http://schemas.openxmlformats.org/officeDocument/2006/relationships/hyperlink" Target="mailto:i5515@m15.r55.nalog.ru"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mailto:55_upr@rosreestr.ru" TargetMode="External"/><Relationship Id="rId1" Type="http://schemas.openxmlformats.org/officeDocument/2006/relationships/styles" Target="styles.xml"/><Relationship Id="rId6" Type="http://schemas.openxmlformats.org/officeDocument/2006/relationships/hyperlink" Target="https://www.consultant.ru/document/cons_doc_LAW_483141/3e878d61b0de409120ad70762779b6616b55d7d9/" TargetMode="External"/><Relationship Id="rId11" Type="http://schemas.openxmlformats.org/officeDocument/2006/relationships/hyperlink" Target="https://www.nalog.gov.ru/" TargetMode="External"/><Relationship Id="rId5" Type="http://schemas.openxmlformats.org/officeDocument/2006/relationships/hyperlink" Target="https://sorochinskogo-r52.gosweb.gosuslugi.ru" TargetMode="External"/><Relationship Id="rId15" Type="http://schemas.openxmlformats.org/officeDocument/2006/relationships/hyperlink" Target="https://link.2gis.ru/4.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" TargetMode="Externa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pgu.omskportal.ru/" TargetMode="External"/><Relationship Id="rId14" Type="http://schemas.openxmlformats.org/officeDocument/2006/relationships/hyperlink" Target="tel:+73812243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33</Pages>
  <Words>13664</Words>
  <Characters>77891</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2025-04-04T10:18:00Z</dcterms:created>
  <dcterms:modified xsi:type="dcterms:W3CDTF">2025-04-07T02:32:00Z</dcterms:modified>
</cp:coreProperties>
</file>