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57" w:rsidRPr="007633A6" w:rsidRDefault="00CE4B57" w:rsidP="00CE4B57">
      <w:pPr>
        <w:shd w:val="clear" w:color="auto" w:fill="FFFFFF"/>
        <w:tabs>
          <w:tab w:val="left" w:pos="8364"/>
        </w:tabs>
        <w:spacing w:line="309" w:lineRule="exact"/>
        <w:ind w:right="543"/>
        <w:jc w:val="right"/>
        <w:rPr>
          <w:b/>
          <w:bCs/>
          <w:color w:val="000000"/>
          <w:sz w:val="28"/>
          <w:szCs w:val="28"/>
        </w:rPr>
      </w:pPr>
      <w:r w:rsidRPr="007633A6">
        <w:rPr>
          <w:b/>
          <w:bCs/>
          <w:color w:val="000000"/>
          <w:sz w:val="28"/>
          <w:szCs w:val="28"/>
        </w:rPr>
        <w:t>Проект</w:t>
      </w:r>
    </w:p>
    <w:p w:rsidR="00CE4B57" w:rsidRPr="007633A6" w:rsidRDefault="00CE4B57" w:rsidP="00CE4B57">
      <w:pPr>
        <w:shd w:val="clear" w:color="auto" w:fill="FFFFFF"/>
        <w:tabs>
          <w:tab w:val="left" w:pos="8364"/>
        </w:tabs>
        <w:spacing w:line="309" w:lineRule="exact"/>
        <w:ind w:right="543"/>
        <w:jc w:val="right"/>
        <w:rPr>
          <w:b/>
          <w:bCs/>
          <w:color w:val="000000"/>
          <w:sz w:val="28"/>
          <w:szCs w:val="28"/>
        </w:rPr>
      </w:pPr>
    </w:p>
    <w:p w:rsidR="00CE4B57" w:rsidRPr="007633A6" w:rsidRDefault="00CE4B57" w:rsidP="00CE4B57">
      <w:pPr>
        <w:shd w:val="clear" w:color="auto" w:fill="FFFFFF"/>
        <w:tabs>
          <w:tab w:val="left" w:pos="8364"/>
        </w:tabs>
        <w:spacing w:line="309" w:lineRule="exact"/>
        <w:ind w:right="543"/>
        <w:jc w:val="center"/>
        <w:rPr>
          <w:b/>
          <w:bCs/>
          <w:color w:val="000000"/>
          <w:sz w:val="28"/>
          <w:szCs w:val="28"/>
        </w:rPr>
      </w:pPr>
      <w:r w:rsidRPr="007633A6">
        <w:rPr>
          <w:b/>
          <w:bCs/>
          <w:color w:val="000000"/>
          <w:sz w:val="28"/>
          <w:szCs w:val="28"/>
        </w:rPr>
        <w:t>ГЛАВА СОРОЧИНСКОГО СЕЛЬСКОГО ПОСЕЛЕНИЯ</w:t>
      </w:r>
    </w:p>
    <w:p w:rsidR="00CE4B57" w:rsidRPr="007633A6" w:rsidRDefault="00CE4B57" w:rsidP="00CE4B57">
      <w:pPr>
        <w:shd w:val="clear" w:color="auto" w:fill="FFFFFF"/>
        <w:spacing w:line="309" w:lineRule="exact"/>
        <w:ind w:left="-142" w:right="1626"/>
        <w:jc w:val="center"/>
        <w:rPr>
          <w:b/>
          <w:bCs/>
          <w:color w:val="000000"/>
          <w:spacing w:val="5"/>
          <w:sz w:val="28"/>
          <w:szCs w:val="28"/>
        </w:rPr>
      </w:pPr>
      <w:r w:rsidRPr="007633A6">
        <w:rPr>
          <w:b/>
          <w:bCs/>
          <w:color w:val="000000"/>
          <w:sz w:val="28"/>
          <w:szCs w:val="28"/>
        </w:rPr>
        <w:t xml:space="preserve">                    КАЛАЧИНСКОГО МУНИЦИПАЛЬНОГО РАЙОНА</w:t>
      </w:r>
    </w:p>
    <w:p w:rsidR="00CE4B57" w:rsidRPr="007633A6" w:rsidRDefault="00CE4B57" w:rsidP="00CE4B57">
      <w:pPr>
        <w:shd w:val="clear" w:color="auto" w:fill="FFFFFF"/>
        <w:spacing w:line="309" w:lineRule="exact"/>
        <w:ind w:left="-142" w:right="1626"/>
        <w:jc w:val="center"/>
        <w:rPr>
          <w:sz w:val="28"/>
          <w:szCs w:val="28"/>
        </w:rPr>
      </w:pPr>
      <w:r w:rsidRPr="007633A6">
        <w:rPr>
          <w:b/>
          <w:bCs/>
          <w:color w:val="000000"/>
          <w:spacing w:val="5"/>
          <w:sz w:val="28"/>
          <w:szCs w:val="28"/>
        </w:rPr>
        <w:t xml:space="preserve">                      ОМСКОЙ  ОБЛАСТИ</w:t>
      </w:r>
    </w:p>
    <w:p w:rsidR="00CE4B57" w:rsidRPr="007633A6" w:rsidRDefault="00CE4B57" w:rsidP="00CE4B57">
      <w:pPr>
        <w:shd w:val="clear" w:color="auto" w:fill="FFFFFF"/>
        <w:spacing w:before="309"/>
        <w:ind w:left="45"/>
        <w:jc w:val="center"/>
        <w:rPr>
          <w:b/>
          <w:bCs/>
          <w:color w:val="000000"/>
          <w:spacing w:val="1"/>
          <w:sz w:val="28"/>
          <w:szCs w:val="28"/>
        </w:rPr>
      </w:pPr>
      <w:r w:rsidRPr="007633A6">
        <w:rPr>
          <w:b/>
          <w:bCs/>
          <w:color w:val="000000"/>
          <w:spacing w:val="1"/>
          <w:sz w:val="28"/>
          <w:szCs w:val="28"/>
        </w:rPr>
        <w:t>ПОСТАНОВЛЕНИЕ</w:t>
      </w:r>
    </w:p>
    <w:p w:rsidR="00CE4B57" w:rsidRPr="007633A6" w:rsidRDefault="00CE4B57" w:rsidP="00CE4B57">
      <w:pPr>
        <w:shd w:val="clear" w:color="auto" w:fill="FFFFFF"/>
        <w:spacing w:before="309"/>
        <w:ind w:left="45"/>
        <w:rPr>
          <w:color w:val="000000"/>
          <w:spacing w:val="1"/>
          <w:sz w:val="28"/>
          <w:szCs w:val="28"/>
        </w:rPr>
      </w:pPr>
      <w:r w:rsidRPr="007633A6">
        <w:rPr>
          <w:color w:val="000000"/>
          <w:spacing w:val="1"/>
          <w:sz w:val="28"/>
          <w:szCs w:val="28"/>
        </w:rPr>
        <w:t>____________ 2024</w:t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</w:r>
      <w:r w:rsidRPr="007633A6">
        <w:rPr>
          <w:color w:val="000000"/>
          <w:spacing w:val="1"/>
          <w:sz w:val="28"/>
          <w:szCs w:val="28"/>
        </w:rPr>
        <w:tab/>
        <w:t>.       № __</w:t>
      </w:r>
    </w:p>
    <w:p w:rsidR="00CE4B57" w:rsidRDefault="00CE4B57" w:rsidP="007633A6">
      <w:pPr>
        <w:shd w:val="clear" w:color="auto" w:fill="FFFFFF"/>
        <w:spacing w:before="309"/>
        <w:ind w:left="45"/>
        <w:jc w:val="center"/>
        <w:rPr>
          <w:color w:val="000000"/>
          <w:spacing w:val="1"/>
          <w:sz w:val="28"/>
          <w:szCs w:val="28"/>
        </w:rPr>
      </w:pPr>
      <w:r w:rsidRPr="007633A6">
        <w:rPr>
          <w:sz w:val="28"/>
          <w:szCs w:val="28"/>
        </w:rPr>
        <w:t>О внесении изменений в  постановление  главы Сорочинского сельского поселения  Калачинского муниципального района Омской области от 01.10.2013 г. № 80-п</w:t>
      </w:r>
      <w:r w:rsidRPr="007633A6">
        <w:rPr>
          <w:b/>
          <w:sz w:val="28"/>
          <w:szCs w:val="28"/>
        </w:rPr>
        <w:t xml:space="preserve">  «</w:t>
      </w:r>
      <w:r w:rsidRPr="007633A6">
        <w:rPr>
          <w:color w:val="000000"/>
          <w:spacing w:val="1"/>
          <w:sz w:val="28"/>
          <w:szCs w:val="28"/>
        </w:rPr>
        <w:t xml:space="preserve">Об утверждении Положения о порядке применения взысканий за несоблюдение </w:t>
      </w:r>
      <w:r w:rsidRPr="007633A6">
        <w:rPr>
          <w:color w:val="000000"/>
          <w:spacing w:val="2"/>
          <w:sz w:val="28"/>
          <w:szCs w:val="28"/>
        </w:rPr>
        <w:t xml:space="preserve">ограничений и запретов, требований о предотвращении или урегулировании </w:t>
      </w:r>
      <w:r w:rsidRPr="007633A6">
        <w:rPr>
          <w:color w:val="000000"/>
          <w:spacing w:val="3"/>
          <w:sz w:val="28"/>
          <w:szCs w:val="28"/>
        </w:rPr>
        <w:t xml:space="preserve">конфликта интересов и неисполнение обязанностей, установленных в целях </w:t>
      </w:r>
      <w:r w:rsidRPr="007633A6">
        <w:rPr>
          <w:color w:val="000000"/>
          <w:spacing w:val="1"/>
          <w:sz w:val="28"/>
          <w:szCs w:val="28"/>
        </w:rPr>
        <w:t>противодействия коррупции»</w:t>
      </w:r>
    </w:p>
    <w:p w:rsidR="007633A6" w:rsidRPr="007633A6" w:rsidRDefault="007633A6" w:rsidP="007633A6">
      <w:pPr>
        <w:shd w:val="clear" w:color="auto" w:fill="FFFFFF"/>
        <w:spacing w:before="309"/>
        <w:ind w:left="45"/>
        <w:jc w:val="center"/>
        <w:rPr>
          <w:color w:val="000000"/>
          <w:spacing w:val="1"/>
          <w:sz w:val="28"/>
          <w:szCs w:val="28"/>
        </w:rPr>
      </w:pPr>
    </w:p>
    <w:p w:rsidR="001B69B8" w:rsidRPr="007633A6" w:rsidRDefault="001B69B8" w:rsidP="001B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3A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633A6" w:rsidRPr="007633A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633A6" w:rsidRPr="007633A6">
        <w:rPr>
          <w:rFonts w:ascii="Times New Roman" w:hAnsi="Times New Roman" w:cs="Times New Roman"/>
          <w:sz w:val="28"/>
          <w:szCs w:val="28"/>
        </w:rPr>
        <w:t xml:space="preserve"> </w:t>
      </w:r>
      <w:r w:rsidRPr="007633A6">
        <w:rPr>
          <w:rFonts w:ascii="Times New Roman" w:hAnsi="Times New Roman" w:cs="Times New Roman"/>
          <w:sz w:val="28"/>
          <w:szCs w:val="28"/>
        </w:rPr>
        <w:t>от 02.03.2007 № 25-ФЗ "О муниципальной службе в Российской Федерации", Федеральн</w:t>
      </w:r>
      <w:r w:rsidR="007633A6">
        <w:rPr>
          <w:rFonts w:ascii="Times New Roman" w:hAnsi="Times New Roman" w:cs="Times New Roman"/>
          <w:sz w:val="28"/>
          <w:szCs w:val="28"/>
        </w:rPr>
        <w:t>ым</w:t>
      </w:r>
      <w:r w:rsidRPr="007633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33A6">
        <w:rPr>
          <w:rFonts w:ascii="Times New Roman" w:hAnsi="Times New Roman" w:cs="Times New Roman"/>
          <w:sz w:val="28"/>
          <w:szCs w:val="28"/>
        </w:rPr>
        <w:t>ом</w:t>
      </w:r>
      <w:r w:rsidRPr="007633A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5" w:tooltip="Решение Совета Муромцевского муниципального района Омской области от 19.07.2013 N 48 (ред. от 04.04.2014) &quot;Об утверждении Устава Муромцевского муниципального района Омской области в новой редакции&quot; (Зарегистрировано в Управлении Минюста РФ по Омской области 21.08.2013 N RU555140002013001){КонсультантПлюс}" w:history="1">
        <w:r w:rsidRPr="007633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33A6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Калачинского муниципального района Омской области, ПОСТАНОВЛЯЮ:</w:t>
      </w:r>
    </w:p>
    <w:p w:rsidR="001B69B8" w:rsidRPr="007633A6" w:rsidRDefault="001B69B8" w:rsidP="001B69B8">
      <w:pPr>
        <w:ind w:firstLine="708"/>
        <w:jc w:val="both"/>
        <w:rPr>
          <w:sz w:val="28"/>
          <w:szCs w:val="28"/>
        </w:rPr>
      </w:pPr>
      <w:r w:rsidRPr="007633A6">
        <w:rPr>
          <w:sz w:val="28"/>
          <w:szCs w:val="28"/>
        </w:rPr>
        <w:t xml:space="preserve">Внести изменения в </w:t>
      </w:r>
      <w:r w:rsidR="001C63F6">
        <w:rPr>
          <w:sz w:val="28"/>
          <w:szCs w:val="28"/>
        </w:rPr>
        <w:t>П</w:t>
      </w:r>
      <w:r w:rsidRPr="007633A6">
        <w:rPr>
          <w:sz w:val="28"/>
          <w:szCs w:val="28"/>
        </w:rPr>
        <w:t>остановление главы</w:t>
      </w:r>
      <w:r w:rsidR="001C63F6">
        <w:rPr>
          <w:sz w:val="28"/>
          <w:szCs w:val="28"/>
        </w:rPr>
        <w:t xml:space="preserve"> Сорочинского сельского поселения </w:t>
      </w:r>
      <w:proofErr w:type="spellStart"/>
      <w:r w:rsidR="001C63F6">
        <w:rPr>
          <w:sz w:val="28"/>
          <w:szCs w:val="28"/>
        </w:rPr>
        <w:t>калачинского</w:t>
      </w:r>
      <w:proofErr w:type="spellEnd"/>
      <w:r w:rsidR="001C63F6">
        <w:rPr>
          <w:sz w:val="28"/>
          <w:szCs w:val="28"/>
        </w:rPr>
        <w:t xml:space="preserve"> муниципального района Омской области</w:t>
      </w:r>
      <w:r w:rsidRPr="007633A6">
        <w:rPr>
          <w:sz w:val="28"/>
          <w:szCs w:val="28"/>
        </w:rPr>
        <w:t xml:space="preserve"> от 01.10.2013 № 80-п «Об утверждении Положения  о Порядке применения взысканий к муниципальным служащим Сорочинского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633A6" w:rsidRPr="007633A6" w:rsidRDefault="001B69B8" w:rsidP="001C63F6">
      <w:pPr>
        <w:shd w:val="clear" w:color="auto" w:fill="FFFFFF"/>
        <w:spacing w:before="270" w:line="309" w:lineRule="exact"/>
        <w:ind w:firstLine="567"/>
        <w:jc w:val="both"/>
        <w:rPr>
          <w:sz w:val="28"/>
          <w:szCs w:val="28"/>
        </w:rPr>
      </w:pPr>
      <w:r w:rsidRPr="007633A6">
        <w:rPr>
          <w:sz w:val="28"/>
          <w:szCs w:val="28"/>
        </w:rPr>
        <w:t xml:space="preserve">1. </w:t>
      </w:r>
      <w:r w:rsidR="00765476" w:rsidRPr="007633A6">
        <w:rPr>
          <w:sz w:val="28"/>
          <w:szCs w:val="28"/>
        </w:rPr>
        <w:t>Раздел 2</w:t>
      </w:r>
      <w:r w:rsidR="001C63F6">
        <w:rPr>
          <w:sz w:val="28"/>
          <w:szCs w:val="28"/>
        </w:rPr>
        <w:t xml:space="preserve"> «</w:t>
      </w:r>
      <w:r w:rsidR="007633A6" w:rsidRPr="007633A6">
        <w:rPr>
          <w:bCs/>
          <w:color w:val="000000"/>
          <w:spacing w:val="2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2A421F" w:rsidRPr="007633A6" w:rsidRDefault="007633A6" w:rsidP="007633A6">
      <w:pPr>
        <w:shd w:val="clear" w:color="auto" w:fill="FFFFFF"/>
        <w:ind w:left="45"/>
        <w:jc w:val="both"/>
        <w:rPr>
          <w:sz w:val="28"/>
          <w:szCs w:val="28"/>
        </w:rPr>
      </w:pPr>
      <w:r w:rsidRPr="007633A6">
        <w:rPr>
          <w:bCs/>
          <w:color w:val="000000"/>
          <w:sz w:val="28"/>
          <w:szCs w:val="28"/>
        </w:rPr>
        <w:t>коррупции</w:t>
      </w:r>
      <w:r w:rsidRPr="007633A6">
        <w:rPr>
          <w:sz w:val="28"/>
          <w:szCs w:val="28"/>
        </w:rPr>
        <w:t>»</w:t>
      </w:r>
      <w:r w:rsidR="00765476" w:rsidRPr="007633A6">
        <w:rPr>
          <w:sz w:val="28"/>
          <w:szCs w:val="28"/>
        </w:rPr>
        <w:t xml:space="preserve"> дополнить </w:t>
      </w:r>
      <w:r w:rsidR="001B69B8" w:rsidRPr="007633A6">
        <w:rPr>
          <w:sz w:val="28"/>
          <w:szCs w:val="28"/>
        </w:rPr>
        <w:t xml:space="preserve">пунктом </w:t>
      </w:r>
      <w:r w:rsidR="00765476" w:rsidRPr="007633A6">
        <w:rPr>
          <w:sz w:val="28"/>
          <w:szCs w:val="28"/>
        </w:rPr>
        <w:t xml:space="preserve">2.3. </w:t>
      </w:r>
      <w:r w:rsidR="001B69B8" w:rsidRPr="007633A6">
        <w:rPr>
          <w:sz w:val="28"/>
          <w:szCs w:val="28"/>
        </w:rPr>
        <w:t xml:space="preserve">следующего содержания: </w:t>
      </w:r>
    </w:p>
    <w:p w:rsidR="001B69B8" w:rsidRPr="007633A6" w:rsidRDefault="001B69B8" w:rsidP="007633A6">
      <w:pPr>
        <w:jc w:val="both"/>
        <w:rPr>
          <w:sz w:val="28"/>
          <w:szCs w:val="28"/>
        </w:rPr>
      </w:pPr>
      <w:r w:rsidRPr="007633A6">
        <w:rPr>
          <w:sz w:val="28"/>
          <w:szCs w:val="28"/>
        </w:rPr>
        <w:t>«</w:t>
      </w:r>
      <w:r w:rsidR="00765476" w:rsidRPr="007633A6">
        <w:rPr>
          <w:sz w:val="28"/>
          <w:szCs w:val="28"/>
        </w:rPr>
        <w:t xml:space="preserve">2.3. </w:t>
      </w:r>
      <w:proofErr w:type="gramStart"/>
      <w:r w:rsidRPr="007633A6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 или урегулировании конфликта интересов и неисполнение обязанностей, установленных в целях противодействия </w:t>
      </w:r>
      <w:r w:rsidR="001C63F6" w:rsidRPr="007633A6">
        <w:rPr>
          <w:sz w:val="28"/>
          <w:szCs w:val="28"/>
        </w:rPr>
        <w:t>коррупции</w:t>
      </w:r>
      <w:r w:rsidRPr="007633A6">
        <w:rPr>
          <w:sz w:val="28"/>
          <w:szCs w:val="28"/>
        </w:rPr>
        <w:t xml:space="preserve">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</w:t>
      </w:r>
      <w:r w:rsidRPr="007633A6">
        <w:rPr>
          <w:sz w:val="28"/>
          <w:szCs w:val="28"/>
        </w:rPr>
        <w:lastRenderedPageBreak/>
        <w:t>Федерального закона от 25.12.2008 № 273-ФЗ «О противодействии</w:t>
      </w:r>
      <w:proofErr w:type="gramEnd"/>
      <w:r w:rsidRPr="007633A6">
        <w:rPr>
          <w:sz w:val="28"/>
          <w:szCs w:val="28"/>
        </w:rPr>
        <w:t xml:space="preserve"> коррупции»»</w:t>
      </w:r>
    </w:p>
    <w:p w:rsidR="00765476" w:rsidRDefault="00765476" w:rsidP="001C63F6">
      <w:pPr>
        <w:rPr>
          <w:sz w:val="28"/>
          <w:szCs w:val="28"/>
        </w:rPr>
      </w:pPr>
      <w:r w:rsidRPr="007633A6">
        <w:rPr>
          <w:sz w:val="28"/>
          <w:szCs w:val="28"/>
        </w:rPr>
        <w:t>2. Раздел 5</w:t>
      </w:r>
      <w:r w:rsidR="007633A6" w:rsidRPr="007633A6">
        <w:rPr>
          <w:sz w:val="28"/>
          <w:szCs w:val="28"/>
        </w:rPr>
        <w:t xml:space="preserve"> «</w:t>
      </w:r>
      <w:r w:rsidR="007633A6" w:rsidRPr="007633A6">
        <w:rPr>
          <w:bCs/>
          <w:color w:val="000000"/>
          <w:spacing w:val="5"/>
          <w:sz w:val="28"/>
          <w:szCs w:val="28"/>
        </w:rPr>
        <w:t xml:space="preserve">Порядок применения взысканий </w:t>
      </w:r>
      <w:r w:rsidR="007633A6" w:rsidRPr="007633A6">
        <w:rPr>
          <w:bCs/>
          <w:color w:val="000000"/>
          <w:sz w:val="28"/>
          <w:szCs w:val="28"/>
        </w:rPr>
        <w:t>за правонарушения коррупционного характера</w:t>
      </w:r>
      <w:r w:rsidR="007633A6" w:rsidRPr="007633A6">
        <w:rPr>
          <w:sz w:val="28"/>
          <w:szCs w:val="28"/>
        </w:rPr>
        <w:t>»</w:t>
      </w:r>
      <w:r w:rsidR="007C3517" w:rsidRPr="007633A6">
        <w:rPr>
          <w:sz w:val="28"/>
          <w:szCs w:val="28"/>
        </w:rPr>
        <w:t xml:space="preserve"> пункт 5.1 абзац 6 изложить в следующей редакции</w:t>
      </w:r>
      <w:r w:rsidR="001C63F6">
        <w:rPr>
          <w:sz w:val="28"/>
          <w:szCs w:val="28"/>
        </w:rPr>
        <w:t xml:space="preserve">: </w:t>
      </w:r>
      <w:r w:rsidR="007C3517" w:rsidRPr="007633A6">
        <w:rPr>
          <w:sz w:val="28"/>
          <w:szCs w:val="28"/>
        </w:rPr>
        <w:t>«</w:t>
      </w:r>
      <w:r w:rsidR="007633A6" w:rsidRPr="007633A6">
        <w:rPr>
          <w:color w:val="000000"/>
          <w:sz w:val="28"/>
          <w:szCs w:val="28"/>
        </w:rPr>
        <w:t>Взыскания, предусмотренные статьями 14.1, 15 и 27 Федерального закона от 2 марта 2007 года № 25-ФЗ "О муниципальной службе в Российской Федерации</w:t>
      </w:r>
      <w:proofErr w:type="gramStart"/>
      <w:r w:rsidR="007633A6" w:rsidRPr="007633A6">
        <w:rPr>
          <w:color w:val="000000"/>
          <w:sz w:val="28"/>
          <w:szCs w:val="28"/>
        </w:rPr>
        <w:t>"</w:t>
      </w:r>
      <w:r w:rsidR="007633A6" w:rsidRPr="007633A6">
        <w:rPr>
          <w:color w:val="000000"/>
          <w:sz w:val="28"/>
          <w:szCs w:val="28"/>
        </w:rPr>
        <w:t>(</w:t>
      </w:r>
      <w:proofErr w:type="gramEnd"/>
      <w:r w:rsidR="007633A6" w:rsidRPr="007633A6">
        <w:rPr>
          <w:color w:val="000000"/>
          <w:sz w:val="28"/>
          <w:szCs w:val="28"/>
        </w:rPr>
        <w:t>в редакции от 10.07.2023)</w:t>
      </w:r>
      <w:r w:rsidR="007633A6" w:rsidRPr="007633A6">
        <w:rPr>
          <w:color w:val="000000"/>
          <w:sz w:val="28"/>
          <w:szCs w:val="28"/>
        </w:rPr>
        <w:t xml:space="preserve">, применяются главой Сорочинского сельского поселения на основании доклада о результатах проверки, проведенной </w:t>
      </w:r>
      <w:r w:rsidR="007633A6" w:rsidRPr="007633A6">
        <w:rPr>
          <w:color w:val="000000"/>
          <w:sz w:val="28"/>
          <w:szCs w:val="28"/>
          <w:shd w:val="clear" w:color="auto" w:fill="FFFFFF"/>
        </w:rPr>
        <w:t>должностным лицом администрации Сорочинского сельского поселения</w:t>
      </w:r>
      <w:r w:rsidR="007633A6" w:rsidRPr="007633A6">
        <w:rPr>
          <w:color w:val="000000"/>
          <w:sz w:val="28"/>
          <w:szCs w:val="28"/>
        </w:rPr>
        <w:t>, ответственным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</w:t>
      </w:r>
      <w:r w:rsidR="007633A6" w:rsidRPr="007633A6">
        <w:rPr>
          <w:b/>
          <w:color w:val="000000"/>
          <w:sz w:val="28"/>
          <w:szCs w:val="28"/>
        </w:rPr>
        <w:t xml:space="preserve">, </w:t>
      </w:r>
      <w:r w:rsidR="007633A6" w:rsidRPr="007633A6">
        <w:rPr>
          <w:color w:val="000000"/>
          <w:sz w:val="28"/>
          <w:szCs w:val="28"/>
        </w:rPr>
        <w:t>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7633A6" w:rsidRPr="007633A6">
        <w:rPr>
          <w:color w:val="000000"/>
          <w:sz w:val="28"/>
          <w:szCs w:val="28"/>
        </w:rPr>
        <w:t>.</w:t>
      </w:r>
      <w:r w:rsidR="007C3517" w:rsidRPr="007633A6">
        <w:rPr>
          <w:sz w:val="28"/>
          <w:szCs w:val="28"/>
        </w:rPr>
        <w:t>»</w:t>
      </w:r>
      <w:r w:rsidRPr="007633A6">
        <w:rPr>
          <w:sz w:val="28"/>
          <w:szCs w:val="28"/>
        </w:rPr>
        <w:t xml:space="preserve"> </w:t>
      </w:r>
      <w:proofErr w:type="gramEnd"/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sz w:val="27"/>
          <w:szCs w:val="27"/>
          <w:shd w:val="clear" w:color="auto" w:fill="FFFFFF"/>
        </w:rPr>
      </w:pPr>
      <w:r>
        <w:rPr>
          <w:sz w:val="27"/>
          <w:szCs w:val="27"/>
        </w:rPr>
        <w:t>3</w:t>
      </w:r>
      <w:r w:rsidRPr="00EC4BDC">
        <w:rPr>
          <w:sz w:val="27"/>
          <w:szCs w:val="27"/>
        </w:rPr>
        <w:t xml:space="preserve">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EC4BDC">
          <w:rPr>
            <w:rStyle w:val="a6"/>
            <w:rFonts w:ascii="Montserrat" w:hAnsi="Montserrat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EC4BDC">
        <w:rPr>
          <w:rFonts w:ascii="Montserrat" w:hAnsi="Montserrat"/>
          <w:bCs/>
          <w:sz w:val="27"/>
          <w:szCs w:val="27"/>
          <w:shd w:val="clear" w:color="auto" w:fill="FFFFFF"/>
        </w:rPr>
        <w:t>.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4</w:t>
      </w:r>
      <w:bookmarkStart w:id="0" w:name="_GoBack"/>
      <w:bookmarkEnd w:id="0"/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. Постановление вступает в силу с момента опубликовани</w:t>
      </w:r>
      <w:r w:rsidRPr="00EC4BDC">
        <w:rPr>
          <w:rFonts w:ascii="Montserrat" w:hAnsi="Montserrat" w:hint="eastAsia"/>
          <w:bCs/>
          <w:color w:val="273350"/>
          <w:sz w:val="27"/>
          <w:szCs w:val="27"/>
          <w:shd w:val="clear" w:color="auto" w:fill="FFFFFF"/>
        </w:rPr>
        <w:t>я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обнародования. 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Контроль исполнения настоящего постановления оставляю за собой.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jc w:val="both"/>
        <w:rPr>
          <w:rFonts w:cs="Arial"/>
          <w:bCs/>
          <w:sz w:val="27"/>
          <w:szCs w:val="27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Глава сельского поселения         </w:t>
      </w:r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                             </w:t>
      </w:r>
      <w:proofErr w:type="spellStart"/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А.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П.Комиссаров</w:t>
      </w:r>
      <w:proofErr w:type="spellEnd"/>
    </w:p>
    <w:p w:rsidR="001C63F6" w:rsidRPr="006C0EF8" w:rsidRDefault="001C63F6" w:rsidP="001C63F6">
      <w:pPr>
        <w:pStyle w:val="a3"/>
        <w:jc w:val="center"/>
        <w:rPr>
          <w:rStyle w:val="a5"/>
          <w:b w:val="0"/>
        </w:rPr>
      </w:pPr>
    </w:p>
    <w:p w:rsidR="001C63F6" w:rsidRPr="001C63F6" w:rsidRDefault="001C63F6" w:rsidP="001C63F6">
      <w:pPr>
        <w:rPr>
          <w:sz w:val="28"/>
          <w:szCs w:val="28"/>
        </w:rPr>
      </w:pPr>
    </w:p>
    <w:sectPr w:rsidR="001C63F6" w:rsidRPr="001C63F6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0"/>
    <w:rsid w:val="0012775C"/>
    <w:rsid w:val="001B69B8"/>
    <w:rsid w:val="001C63F6"/>
    <w:rsid w:val="002A421F"/>
    <w:rsid w:val="003A3C50"/>
    <w:rsid w:val="007633A6"/>
    <w:rsid w:val="00765476"/>
    <w:rsid w:val="007C3517"/>
    <w:rsid w:val="00C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nhideWhenUsed/>
    <w:rsid w:val="00763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1C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C63F6"/>
    <w:rPr>
      <w:b/>
      <w:bCs/>
    </w:rPr>
  </w:style>
  <w:style w:type="character" w:styleId="a6">
    <w:name w:val="Hyperlink"/>
    <w:basedOn w:val="a0"/>
    <w:uiPriority w:val="99"/>
    <w:unhideWhenUsed/>
    <w:rsid w:val="001C6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nhideWhenUsed/>
    <w:rsid w:val="00763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1C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C63F6"/>
    <w:rPr>
      <w:b/>
      <w:bCs/>
    </w:rPr>
  </w:style>
  <w:style w:type="character" w:styleId="a6">
    <w:name w:val="Hyperlink"/>
    <w:basedOn w:val="a0"/>
    <w:uiPriority w:val="99"/>
    <w:unhideWhenUsed/>
    <w:rsid w:val="001C6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hyperlink" Target="consultantplus://offline/ref=D80CAE30BE44C2468FFA6174FB122CE71F8A1537A0E028273CA05122D670BBCE4E6FBD12FA3E677FC67360d64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2024-05-27T03:44:00Z</dcterms:created>
  <dcterms:modified xsi:type="dcterms:W3CDTF">2024-05-28T05:19:00Z</dcterms:modified>
</cp:coreProperties>
</file>