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233" w:rsidRPr="00D565E3" w:rsidRDefault="00A64233" w:rsidP="00A642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СОРОЧИНСКОГО</w:t>
      </w:r>
      <w:r w:rsidRPr="00D565E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64233" w:rsidRPr="00D565E3" w:rsidRDefault="00A64233" w:rsidP="00A642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565E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</w:p>
    <w:p w:rsidR="00A64233" w:rsidRPr="00D565E3" w:rsidRDefault="00A64233" w:rsidP="00A64233">
      <w:pPr>
        <w:pStyle w:val="1"/>
        <w:spacing w:before="0"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565E3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A64233" w:rsidRPr="00D565E3" w:rsidRDefault="00A64233" w:rsidP="00A64233">
      <w:pPr>
        <w:pStyle w:val="4"/>
        <w:spacing w:before="0"/>
        <w:jc w:val="center"/>
        <w:rPr>
          <w:rFonts w:ascii="Times New Roman" w:hAnsi="Times New Roman"/>
          <w:b w:val="0"/>
          <w:i w:val="0"/>
        </w:rPr>
      </w:pPr>
    </w:p>
    <w:p w:rsidR="00A64233" w:rsidRPr="00D565E3" w:rsidRDefault="00A64233" w:rsidP="00A64233">
      <w:pPr>
        <w:widowControl w:val="0"/>
        <w:adjustRightInd w:val="0"/>
        <w:jc w:val="center"/>
        <w:rPr>
          <w:b/>
          <w:sz w:val="28"/>
          <w:szCs w:val="28"/>
        </w:rPr>
      </w:pPr>
      <w:r w:rsidRPr="00D565E3">
        <w:rPr>
          <w:b/>
          <w:sz w:val="28"/>
          <w:szCs w:val="28"/>
        </w:rPr>
        <w:t>ПОСТАНОВЛЕНИЕ</w:t>
      </w:r>
    </w:p>
    <w:p w:rsidR="00A64233" w:rsidRPr="00D565E3" w:rsidRDefault="00A64233" w:rsidP="00A64233">
      <w:pPr>
        <w:widowControl w:val="0"/>
        <w:adjustRightInd w:val="0"/>
        <w:jc w:val="both"/>
        <w:rPr>
          <w:sz w:val="28"/>
          <w:szCs w:val="28"/>
        </w:rPr>
      </w:pPr>
    </w:p>
    <w:p w:rsidR="00A64233" w:rsidRPr="00D565E3" w:rsidRDefault="00A64233" w:rsidP="00A64233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D565E3">
        <w:rPr>
          <w:sz w:val="28"/>
          <w:szCs w:val="28"/>
        </w:rPr>
        <w:t>03.2021</w:t>
      </w:r>
      <w:r w:rsidRPr="00D565E3">
        <w:rPr>
          <w:sz w:val="28"/>
          <w:szCs w:val="28"/>
        </w:rPr>
        <w:tab/>
      </w:r>
      <w:r w:rsidRPr="00D565E3">
        <w:rPr>
          <w:sz w:val="28"/>
          <w:szCs w:val="28"/>
        </w:rPr>
        <w:tab/>
      </w:r>
      <w:r w:rsidRPr="00D565E3">
        <w:rPr>
          <w:sz w:val="28"/>
          <w:szCs w:val="28"/>
        </w:rPr>
        <w:tab/>
      </w:r>
      <w:r w:rsidRPr="00D565E3">
        <w:rPr>
          <w:sz w:val="28"/>
          <w:szCs w:val="28"/>
        </w:rPr>
        <w:tab/>
      </w:r>
      <w:r w:rsidRPr="00D565E3">
        <w:rPr>
          <w:sz w:val="28"/>
          <w:szCs w:val="28"/>
        </w:rPr>
        <w:tab/>
      </w:r>
      <w:r w:rsidRPr="00D565E3">
        <w:rPr>
          <w:sz w:val="28"/>
          <w:szCs w:val="28"/>
        </w:rPr>
        <w:tab/>
      </w:r>
      <w:r w:rsidRPr="00D565E3">
        <w:rPr>
          <w:sz w:val="28"/>
          <w:szCs w:val="28"/>
        </w:rPr>
        <w:tab/>
      </w:r>
      <w:r w:rsidRPr="00D565E3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D565E3">
        <w:rPr>
          <w:sz w:val="28"/>
          <w:szCs w:val="28"/>
        </w:rPr>
        <w:t>№ -</w:t>
      </w:r>
      <w:r>
        <w:rPr>
          <w:sz w:val="28"/>
          <w:szCs w:val="28"/>
        </w:rPr>
        <w:t xml:space="preserve"> 15</w:t>
      </w:r>
      <w:r w:rsidRPr="00D565E3">
        <w:rPr>
          <w:sz w:val="28"/>
          <w:szCs w:val="28"/>
        </w:rPr>
        <w:t>п</w:t>
      </w:r>
    </w:p>
    <w:p w:rsidR="00A64233" w:rsidRPr="00D565E3" w:rsidRDefault="00A64233" w:rsidP="00A64233">
      <w:pPr>
        <w:jc w:val="both"/>
        <w:rPr>
          <w:sz w:val="28"/>
          <w:szCs w:val="28"/>
        </w:rPr>
      </w:pPr>
    </w:p>
    <w:p w:rsidR="00A64233" w:rsidRPr="00D565E3" w:rsidRDefault="00A64233" w:rsidP="00A64233">
      <w:pPr>
        <w:jc w:val="center"/>
        <w:rPr>
          <w:color w:val="000000"/>
          <w:sz w:val="28"/>
          <w:szCs w:val="28"/>
        </w:rPr>
      </w:pPr>
      <w:bookmarkStart w:id="0" w:name="_GoBack"/>
      <w:r w:rsidRPr="0022015C">
        <w:rPr>
          <w:rStyle w:val="a3"/>
          <w:b w:val="0"/>
          <w:sz w:val="28"/>
          <w:szCs w:val="28"/>
        </w:rPr>
        <w:t>О внесении изменений в постановление главы Сорочинского сельского поселения от</w:t>
      </w:r>
      <w:r w:rsidRPr="00D565E3">
        <w:rPr>
          <w:rStyle w:val="a3"/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20.02.2016 № 17</w:t>
      </w:r>
      <w:r w:rsidRPr="00D565E3">
        <w:rPr>
          <w:sz w:val="28"/>
          <w:szCs w:val="28"/>
        </w:rPr>
        <w:t>-п «</w:t>
      </w:r>
      <w:r w:rsidRPr="00D565E3">
        <w:rPr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D565E3">
        <w:rPr>
          <w:sz w:val="28"/>
          <w:szCs w:val="28"/>
        </w:rPr>
        <w:t>Предоставление земельного участка, находящегося в муниципальной со</w:t>
      </w:r>
      <w:r>
        <w:rPr>
          <w:sz w:val="28"/>
          <w:szCs w:val="28"/>
        </w:rPr>
        <w:t xml:space="preserve">бственности  </w:t>
      </w:r>
      <w:r w:rsidRPr="00D565E3">
        <w:rPr>
          <w:sz w:val="28"/>
          <w:szCs w:val="28"/>
        </w:rPr>
        <w:t>без проведения торгов</w:t>
      </w:r>
      <w:r w:rsidRPr="00D565E3">
        <w:rPr>
          <w:color w:val="000000"/>
          <w:sz w:val="28"/>
          <w:szCs w:val="28"/>
        </w:rPr>
        <w:t xml:space="preserve">» </w:t>
      </w:r>
    </w:p>
    <w:p w:rsidR="00A64233" w:rsidRPr="00D565E3" w:rsidRDefault="00A64233" w:rsidP="00A64233">
      <w:pPr>
        <w:jc w:val="center"/>
        <w:rPr>
          <w:color w:val="000000"/>
          <w:sz w:val="28"/>
          <w:szCs w:val="28"/>
        </w:rPr>
      </w:pPr>
    </w:p>
    <w:p w:rsidR="00A64233" w:rsidRPr="00D565E3" w:rsidRDefault="00A64233" w:rsidP="00A64233">
      <w:pPr>
        <w:ind w:firstLine="709"/>
        <w:jc w:val="both"/>
        <w:rPr>
          <w:bCs/>
          <w:sz w:val="28"/>
          <w:szCs w:val="28"/>
        </w:rPr>
      </w:pPr>
      <w:r w:rsidRPr="00D565E3">
        <w:rPr>
          <w:sz w:val="28"/>
          <w:szCs w:val="28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Земельным кодексом Российской Федерации, на основании протеста </w:t>
      </w:r>
      <w:proofErr w:type="spellStart"/>
      <w:r w:rsidRPr="00D565E3">
        <w:rPr>
          <w:sz w:val="28"/>
          <w:szCs w:val="28"/>
        </w:rPr>
        <w:t>Калачинской</w:t>
      </w:r>
      <w:proofErr w:type="spellEnd"/>
      <w:r w:rsidRPr="00D565E3">
        <w:rPr>
          <w:sz w:val="28"/>
          <w:szCs w:val="28"/>
        </w:rPr>
        <w:t xml:space="preserve"> межрайонной</w:t>
      </w:r>
      <w:r>
        <w:rPr>
          <w:sz w:val="28"/>
          <w:szCs w:val="28"/>
        </w:rPr>
        <w:t xml:space="preserve"> прокуратуры от 26.02.2021 № 804</w:t>
      </w:r>
      <w:r w:rsidRPr="00D565E3">
        <w:rPr>
          <w:sz w:val="28"/>
          <w:szCs w:val="28"/>
        </w:rPr>
        <w:t xml:space="preserve">, </w:t>
      </w:r>
      <w:r w:rsidRPr="00D565E3">
        <w:rPr>
          <w:bCs/>
          <w:sz w:val="28"/>
          <w:szCs w:val="28"/>
        </w:rPr>
        <w:t>ПОСТАНОВЛЯЮ:</w:t>
      </w:r>
    </w:p>
    <w:p w:rsidR="00A64233" w:rsidRPr="00D565E3" w:rsidRDefault="00A64233" w:rsidP="00A64233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1</w:t>
      </w:r>
      <w:r w:rsidRPr="00D565E3">
        <w:rPr>
          <w:sz w:val="28"/>
          <w:szCs w:val="28"/>
        </w:rPr>
        <w:t xml:space="preserve">. Внести изменения в постановление главы </w:t>
      </w:r>
      <w:r>
        <w:rPr>
          <w:rStyle w:val="a3"/>
          <w:sz w:val="28"/>
          <w:szCs w:val="28"/>
        </w:rPr>
        <w:t>Сорочинского</w:t>
      </w:r>
      <w:r w:rsidRPr="00D565E3"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20</w:t>
      </w:r>
      <w:r w:rsidRPr="00D565E3">
        <w:rPr>
          <w:sz w:val="28"/>
          <w:szCs w:val="28"/>
        </w:rPr>
        <w:t xml:space="preserve">.02.2016 № </w:t>
      </w:r>
      <w:r>
        <w:rPr>
          <w:sz w:val="28"/>
          <w:szCs w:val="28"/>
        </w:rPr>
        <w:t>17</w:t>
      </w:r>
      <w:r w:rsidRPr="00D565E3">
        <w:rPr>
          <w:sz w:val="28"/>
          <w:szCs w:val="28"/>
        </w:rPr>
        <w:t>-п «</w:t>
      </w:r>
      <w:r w:rsidRPr="00D565E3">
        <w:rPr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Pr="00D565E3">
        <w:rPr>
          <w:sz w:val="28"/>
          <w:szCs w:val="28"/>
        </w:rPr>
        <w:t>Предоставление земельного участка, находящегося в муниципальной собственности без проведения торгов»:</w:t>
      </w:r>
    </w:p>
    <w:p w:rsidR="00A64233" w:rsidRPr="00D565E3" w:rsidRDefault="00A64233" w:rsidP="00A64233">
      <w:pPr>
        <w:ind w:firstLine="708"/>
        <w:jc w:val="both"/>
        <w:rPr>
          <w:sz w:val="28"/>
          <w:szCs w:val="28"/>
        </w:rPr>
      </w:pPr>
      <w:r w:rsidRPr="00D565E3">
        <w:rPr>
          <w:bCs/>
          <w:sz w:val="28"/>
          <w:szCs w:val="28"/>
        </w:rPr>
        <w:t>1.1.</w:t>
      </w:r>
      <w:r w:rsidRPr="00D565E3">
        <w:rPr>
          <w:sz w:val="28"/>
          <w:szCs w:val="28"/>
        </w:rPr>
        <w:t xml:space="preserve"> подпункт 6 пункта 17 административного регламента изложить в следующей редакции:</w:t>
      </w:r>
    </w:p>
    <w:p w:rsidR="00A64233" w:rsidRPr="00D565E3" w:rsidRDefault="00A64233" w:rsidP="00A64233">
      <w:pPr>
        <w:ind w:firstLine="709"/>
        <w:jc w:val="both"/>
        <w:rPr>
          <w:sz w:val="28"/>
          <w:szCs w:val="28"/>
        </w:rPr>
      </w:pPr>
      <w:r w:rsidRPr="00D565E3">
        <w:rPr>
          <w:sz w:val="28"/>
          <w:szCs w:val="28"/>
        </w:rPr>
        <w:t xml:space="preserve">«6) </w:t>
      </w:r>
      <w:r w:rsidRPr="00D565E3">
        <w:rPr>
          <w:sz w:val="28"/>
          <w:szCs w:val="28"/>
          <w:shd w:val="clear" w:color="auto" w:fill="FFFFFF"/>
        </w:rPr>
        <w:t>При</w:t>
      </w:r>
      <w:r>
        <w:rPr>
          <w:sz w:val="28"/>
          <w:szCs w:val="28"/>
          <w:shd w:val="clear" w:color="auto" w:fill="FFFFFF"/>
        </w:rPr>
        <w:t xml:space="preserve">казом </w:t>
      </w:r>
      <w:proofErr w:type="spellStart"/>
      <w:r>
        <w:rPr>
          <w:sz w:val="28"/>
          <w:szCs w:val="28"/>
          <w:shd w:val="clear" w:color="auto" w:fill="FFFFFF"/>
        </w:rPr>
        <w:t>Росреестра</w:t>
      </w:r>
      <w:proofErr w:type="spellEnd"/>
      <w:r>
        <w:rPr>
          <w:sz w:val="28"/>
          <w:szCs w:val="28"/>
          <w:shd w:val="clear" w:color="auto" w:fill="FFFFFF"/>
        </w:rPr>
        <w:t xml:space="preserve"> от 02.09.2020 №</w:t>
      </w:r>
      <w:r w:rsidRPr="00D565E3">
        <w:rPr>
          <w:sz w:val="28"/>
          <w:szCs w:val="28"/>
          <w:shd w:val="clear" w:color="auto" w:fill="FFFFFF"/>
        </w:rPr>
        <w:t xml:space="preserve"> </w:t>
      </w:r>
      <w:proofErr w:type="gramStart"/>
      <w:r w:rsidRPr="00D565E3">
        <w:rPr>
          <w:sz w:val="28"/>
          <w:szCs w:val="28"/>
          <w:shd w:val="clear" w:color="auto" w:fill="FFFFFF"/>
        </w:rPr>
        <w:t>П</w:t>
      </w:r>
      <w:proofErr w:type="gramEnd"/>
      <w:r w:rsidRPr="00D565E3">
        <w:rPr>
          <w:sz w:val="28"/>
          <w:szCs w:val="28"/>
          <w:shd w:val="clear" w:color="auto" w:fill="FFFFFF"/>
        </w:rPr>
        <w:t>/0321 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A64233" w:rsidRPr="00D565E3" w:rsidRDefault="00A64233" w:rsidP="00A64233">
      <w:pPr>
        <w:ind w:firstLine="709"/>
        <w:jc w:val="both"/>
        <w:rPr>
          <w:sz w:val="28"/>
          <w:szCs w:val="28"/>
        </w:rPr>
      </w:pPr>
      <w:r w:rsidRPr="00D565E3">
        <w:rPr>
          <w:sz w:val="28"/>
          <w:szCs w:val="28"/>
        </w:rPr>
        <w:t>1.2. подпункт 1 пункта 19 административного регламента изложить в следующей редакции:</w:t>
      </w:r>
    </w:p>
    <w:p w:rsidR="00A64233" w:rsidRPr="00D565E3" w:rsidRDefault="00A64233" w:rsidP="00A642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5E3">
        <w:rPr>
          <w:rFonts w:ascii="Times New Roman" w:hAnsi="Times New Roman" w:cs="Times New Roman"/>
          <w:sz w:val="28"/>
          <w:szCs w:val="28"/>
        </w:rPr>
        <w:t>1) документы, подтверждающие право заявителя на приобретение земельного участка без проведения торгов и предусмотренные</w:t>
      </w:r>
      <w:r w:rsidRPr="0081569B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81569B">
          <w:rPr>
            <w:rStyle w:val="a4"/>
            <w:rFonts w:ascii="Times New Roman" w:eastAsiaTheme="majorEastAsia" w:hAnsi="Times New Roman" w:cs="Times New Roman"/>
            <w:sz w:val="28"/>
            <w:szCs w:val="28"/>
          </w:rPr>
          <w:t>Перечнем</w:t>
        </w:r>
      </w:hyperlink>
      <w:r w:rsidRPr="00D565E3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право заявителя на приобретение земельного участка без проведения торгов, утвержденным приказом </w:t>
      </w:r>
      <w:proofErr w:type="spellStart"/>
      <w:r w:rsidRPr="00D565E3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Pr="00D565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02.09.2020 N </w:t>
      </w:r>
      <w:proofErr w:type="gramStart"/>
      <w:r w:rsidRPr="00D565E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D565E3">
        <w:rPr>
          <w:rFonts w:ascii="Times New Roman" w:hAnsi="Times New Roman" w:cs="Times New Roman"/>
          <w:sz w:val="28"/>
          <w:szCs w:val="28"/>
          <w:shd w:val="clear" w:color="auto" w:fill="FFFFFF"/>
        </w:rPr>
        <w:t>/0321 «Об утверждении перечня документов, подтверждающих право заявителя на приобретение земельного участка без проведения торгов»</w:t>
      </w:r>
      <w:r w:rsidRPr="00D565E3">
        <w:rPr>
          <w:rFonts w:ascii="Times New Roman" w:hAnsi="Times New Roman" w:cs="Times New Roman"/>
          <w:sz w:val="28"/>
          <w:szCs w:val="28"/>
        </w:rPr>
        <w:t>, за исключением документов, которые должны быть получены в порядке межведомственного информационного взаимодействия;</w:t>
      </w:r>
    </w:p>
    <w:p w:rsidR="00A64233" w:rsidRPr="00D565E3" w:rsidRDefault="00A64233" w:rsidP="00A64233">
      <w:pPr>
        <w:ind w:firstLine="709"/>
        <w:jc w:val="both"/>
        <w:rPr>
          <w:sz w:val="28"/>
          <w:szCs w:val="28"/>
        </w:rPr>
      </w:pPr>
      <w:r w:rsidRPr="00D565E3">
        <w:rPr>
          <w:sz w:val="28"/>
          <w:szCs w:val="28"/>
        </w:rPr>
        <w:t xml:space="preserve">1.3. </w:t>
      </w:r>
      <w:bookmarkStart w:id="1" w:name="sub_401501"/>
      <w:r w:rsidRPr="00D565E3">
        <w:rPr>
          <w:sz w:val="28"/>
          <w:szCs w:val="28"/>
        </w:rPr>
        <w:t>подпункт 3</w:t>
      </w:r>
      <w:r>
        <w:rPr>
          <w:sz w:val="28"/>
          <w:szCs w:val="28"/>
        </w:rPr>
        <w:t>,1</w:t>
      </w:r>
      <w:r w:rsidRPr="00D565E3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D565E3">
        <w:rPr>
          <w:sz w:val="28"/>
          <w:szCs w:val="28"/>
        </w:rPr>
        <w:t xml:space="preserve"> 29 административного регламента</w:t>
      </w:r>
      <w:bookmarkStart w:id="2" w:name="sub_391613"/>
      <w:bookmarkEnd w:id="1"/>
      <w:r w:rsidRPr="00D565E3">
        <w:rPr>
          <w:sz w:val="28"/>
          <w:szCs w:val="28"/>
        </w:rPr>
        <w:t xml:space="preserve"> </w:t>
      </w:r>
      <w:r w:rsidRPr="00D565E3">
        <w:rPr>
          <w:sz w:val="28"/>
          <w:szCs w:val="28"/>
          <w:shd w:val="clear" w:color="auto" w:fill="FFFFFF"/>
        </w:rPr>
        <w:t>признать утратившим силу;</w:t>
      </w:r>
    </w:p>
    <w:p w:rsidR="00A64233" w:rsidRPr="00D565E3" w:rsidRDefault="00A64233" w:rsidP="00A64233">
      <w:pPr>
        <w:ind w:firstLine="709"/>
        <w:jc w:val="both"/>
        <w:rPr>
          <w:sz w:val="28"/>
          <w:szCs w:val="28"/>
        </w:rPr>
      </w:pPr>
      <w:r w:rsidRPr="00D565E3">
        <w:rPr>
          <w:sz w:val="28"/>
          <w:szCs w:val="28"/>
        </w:rPr>
        <w:t>1.4. подпункт</w:t>
      </w:r>
      <w:r>
        <w:rPr>
          <w:sz w:val="28"/>
          <w:szCs w:val="28"/>
        </w:rPr>
        <w:t>ы</w:t>
      </w:r>
      <w:r w:rsidRPr="00D565E3">
        <w:rPr>
          <w:sz w:val="28"/>
          <w:szCs w:val="28"/>
        </w:rPr>
        <w:t xml:space="preserve"> 9,</w:t>
      </w:r>
      <w:r>
        <w:rPr>
          <w:sz w:val="28"/>
          <w:szCs w:val="28"/>
        </w:rPr>
        <w:t xml:space="preserve"> </w:t>
      </w:r>
      <w:r w:rsidRPr="00D565E3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D565E3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565E3">
        <w:rPr>
          <w:sz w:val="28"/>
          <w:szCs w:val="28"/>
        </w:rPr>
        <w:t xml:space="preserve"> 29 административного регламента изложить в следующей редакции:</w:t>
      </w:r>
    </w:p>
    <w:p w:rsidR="00A64233" w:rsidRPr="00D565E3" w:rsidRDefault="00A64233" w:rsidP="00A64233">
      <w:pPr>
        <w:ind w:firstLine="540"/>
        <w:jc w:val="both"/>
        <w:rPr>
          <w:sz w:val="28"/>
          <w:szCs w:val="28"/>
        </w:rPr>
      </w:pPr>
      <w:proofErr w:type="gramStart"/>
      <w:r w:rsidRPr="00D565E3">
        <w:rPr>
          <w:sz w:val="28"/>
          <w:szCs w:val="28"/>
        </w:rPr>
        <w:t>«</w:t>
      </w:r>
      <w:bookmarkEnd w:id="2"/>
      <w:r w:rsidRPr="00D565E3">
        <w:rPr>
          <w:sz w:val="28"/>
          <w:szCs w:val="28"/>
        </w:rPr>
        <w:t xml:space="preserve">9) указанный в заявлении о предоставлении земельного участка земельный участок расположен в границах территории, в отношении которой </w:t>
      </w:r>
      <w:r w:rsidRPr="00D565E3">
        <w:rPr>
          <w:sz w:val="28"/>
          <w:szCs w:val="28"/>
        </w:rPr>
        <w:lastRenderedPageBreak/>
        <w:t>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</w:t>
      </w:r>
      <w:proofErr w:type="gramEnd"/>
      <w:r w:rsidRPr="00D565E3">
        <w:rPr>
          <w:sz w:val="28"/>
          <w:szCs w:val="28"/>
        </w:rPr>
        <w:t xml:space="preserve">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A64233" w:rsidRPr="00D565E3" w:rsidRDefault="00A64233" w:rsidP="00A64233">
      <w:pPr>
        <w:ind w:firstLine="540"/>
        <w:jc w:val="both"/>
        <w:rPr>
          <w:sz w:val="28"/>
          <w:szCs w:val="28"/>
        </w:rPr>
      </w:pPr>
      <w:bookmarkStart w:id="3" w:name="dst101238"/>
      <w:bookmarkStart w:id="4" w:name="dst821"/>
      <w:bookmarkEnd w:id="3"/>
      <w:bookmarkEnd w:id="4"/>
      <w:proofErr w:type="gramStart"/>
      <w:r w:rsidRPr="00D565E3">
        <w:rPr>
          <w:sz w:val="28"/>
          <w:szCs w:val="28"/>
        </w:rPr>
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</w:t>
      </w:r>
      <w:proofErr w:type="gramEnd"/>
      <w:r w:rsidRPr="00D565E3">
        <w:rPr>
          <w:sz w:val="28"/>
          <w:szCs w:val="28"/>
        </w:rPr>
        <w:t xml:space="preserve"> </w:t>
      </w:r>
      <w:proofErr w:type="gramStart"/>
      <w:r w:rsidRPr="00D565E3">
        <w:rPr>
          <w:sz w:val="28"/>
          <w:szCs w:val="28"/>
        </w:rPr>
        <w:t>которым</w:t>
      </w:r>
      <w:proofErr w:type="gramEnd"/>
      <w:r w:rsidRPr="00D565E3">
        <w:rPr>
          <w:sz w:val="28"/>
          <w:szCs w:val="28"/>
        </w:rPr>
        <w:t xml:space="preserve"> заключен договор о комплексном развитии территории, предусматривающий обязательство данного лица по строительству указанных объектов;».</w:t>
      </w:r>
    </w:p>
    <w:p w:rsidR="00A64233" w:rsidRPr="00D565E3" w:rsidRDefault="00A64233" w:rsidP="00A64233">
      <w:pPr>
        <w:jc w:val="both"/>
        <w:rPr>
          <w:color w:val="000000"/>
          <w:sz w:val="28"/>
          <w:szCs w:val="28"/>
        </w:rPr>
      </w:pPr>
      <w:r w:rsidRPr="00D565E3">
        <w:rPr>
          <w:sz w:val="28"/>
          <w:szCs w:val="28"/>
        </w:rPr>
        <w:tab/>
        <w:t xml:space="preserve">2. </w:t>
      </w:r>
      <w:proofErr w:type="gramStart"/>
      <w:r w:rsidRPr="00D565E3">
        <w:rPr>
          <w:color w:val="000000"/>
          <w:sz w:val="28"/>
          <w:szCs w:val="28"/>
        </w:rPr>
        <w:t>Разместить</w:t>
      </w:r>
      <w:proofErr w:type="gramEnd"/>
      <w:r w:rsidRPr="00D565E3">
        <w:rPr>
          <w:color w:val="000000"/>
          <w:sz w:val="28"/>
          <w:szCs w:val="28"/>
        </w:rPr>
        <w:t xml:space="preserve"> настоящее постановление на официальном</w:t>
      </w:r>
      <w:r>
        <w:rPr>
          <w:color w:val="000000"/>
          <w:sz w:val="28"/>
          <w:szCs w:val="28"/>
        </w:rPr>
        <w:t xml:space="preserve"> сайте администрации  Сорочинского</w:t>
      </w:r>
      <w:r w:rsidRPr="00D565E3">
        <w:rPr>
          <w:color w:val="000000"/>
          <w:sz w:val="28"/>
          <w:szCs w:val="28"/>
        </w:rPr>
        <w:t xml:space="preserve"> сельского поселения Калачинского муниципального района.</w:t>
      </w:r>
    </w:p>
    <w:p w:rsidR="00A64233" w:rsidRPr="00D565E3" w:rsidRDefault="00A64233" w:rsidP="00A64233">
      <w:pPr>
        <w:pStyle w:val="a5"/>
        <w:ind w:firstLine="710"/>
        <w:jc w:val="both"/>
        <w:rPr>
          <w:sz w:val="28"/>
          <w:szCs w:val="28"/>
        </w:rPr>
      </w:pPr>
      <w:r w:rsidRPr="00D565E3">
        <w:rPr>
          <w:sz w:val="28"/>
          <w:szCs w:val="28"/>
          <w:lang w:val="ru-RU"/>
        </w:rPr>
        <w:t>3</w:t>
      </w:r>
      <w:r w:rsidRPr="00D565E3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A64233" w:rsidRPr="00D565E3" w:rsidRDefault="00A64233" w:rsidP="00A64233">
      <w:pPr>
        <w:jc w:val="both"/>
        <w:rPr>
          <w:sz w:val="28"/>
          <w:szCs w:val="28"/>
        </w:rPr>
      </w:pPr>
    </w:p>
    <w:p w:rsidR="00A64233" w:rsidRPr="00D565E3" w:rsidRDefault="00A64233" w:rsidP="00A64233">
      <w:pPr>
        <w:pStyle w:val="Default"/>
        <w:jc w:val="both"/>
        <w:rPr>
          <w:bCs/>
          <w:sz w:val="28"/>
          <w:szCs w:val="28"/>
        </w:rPr>
      </w:pPr>
    </w:p>
    <w:p w:rsidR="00A64233" w:rsidRPr="00D565E3" w:rsidRDefault="00A64233" w:rsidP="00A64233">
      <w:pPr>
        <w:rPr>
          <w:sz w:val="28"/>
          <w:szCs w:val="28"/>
        </w:rPr>
      </w:pPr>
      <w:r w:rsidRPr="00D565E3">
        <w:rPr>
          <w:sz w:val="28"/>
          <w:szCs w:val="28"/>
        </w:rPr>
        <w:t>Гл</w:t>
      </w:r>
      <w:r>
        <w:rPr>
          <w:sz w:val="28"/>
          <w:szCs w:val="28"/>
        </w:rPr>
        <w:t>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A64233" w:rsidRDefault="00A64233" w:rsidP="00A64233"/>
    <w:p w:rsidR="00A64233" w:rsidRDefault="00A64233" w:rsidP="00A64233"/>
    <w:p w:rsidR="00A64233" w:rsidRDefault="00A64233" w:rsidP="00A64233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C7"/>
    <w:rsid w:val="0012775C"/>
    <w:rsid w:val="0022015C"/>
    <w:rsid w:val="002A421F"/>
    <w:rsid w:val="00347BC7"/>
    <w:rsid w:val="00A6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A642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42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A642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6423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642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64233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uiPriority w:val="22"/>
    <w:qFormat/>
    <w:rsid w:val="00A64233"/>
    <w:rPr>
      <w:b/>
      <w:bCs/>
    </w:rPr>
  </w:style>
  <w:style w:type="character" w:styleId="a4">
    <w:name w:val="Hyperlink"/>
    <w:rsid w:val="00A64233"/>
    <w:rPr>
      <w:color w:val="0000FF"/>
      <w:u w:val="single"/>
    </w:rPr>
  </w:style>
  <w:style w:type="paragraph" w:styleId="a5">
    <w:name w:val="Normal (Web)"/>
    <w:basedOn w:val="a"/>
    <w:link w:val="a6"/>
    <w:unhideWhenUsed/>
    <w:rsid w:val="00A64233"/>
    <w:rPr>
      <w:lang w:val="x-none" w:eastAsia="x-none"/>
    </w:rPr>
  </w:style>
  <w:style w:type="character" w:customStyle="1" w:styleId="a6">
    <w:name w:val="Обычный (веб) Знак"/>
    <w:link w:val="a5"/>
    <w:rsid w:val="00A642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642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A642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42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A642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6423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642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64233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uiPriority w:val="22"/>
    <w:qFormat/>
    <w:rsid w:val="00A64233"/>
    <w:rPr>
      <w:b/>
      <w:bCs/>
    </w:rPr>
  </w:style>
  <w:style w:type="character" w:styleId="a4">
    <w:name w:val="Hyperlink"/>
    <w:rsid w:val="00A64233"/>
    <w:rPr>
      <w:color w:val="0000FF"/>
      <w:u w:val="single"/>
    </w:rPr>
  </w:style>
  <w:style w:type="paragraph" w:styleId="a5">
    <w:name w:val="Normal (Web)"/>
    <w:basedOn w:val="a"/>
    <w:link w:val="a6"/>
    <w:unhideWhenUsed/>
    <w:rsid w:val="00A64233"/>
    <w:rPr>
      <w:lang w:val="x-none" w:eastAsia="x-none"/>
    </w:rPr>
  </w:style>
  <w:style w:type="character" w:customStyle="1" w:styleId="a6">
    <w:name w:val="Обычный (веб) Знак"/>
    <w:link w:val="a5"/>
    <w:rsid w:val="00A642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642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26DFB74279FA804C46C017292416459708DA3A952052D1F489BB652DFE25B319886FD68267E1C0744ZC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2021-03-15T02:31:00Z</dcterms:created>
  <dcterms:modified xsi:type="dcterms:W3CDTF">2021-03-24T04:13:00Z</dcterms:modified>
</cp:coreProperties>
</file>