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CA" w:rsidRDefault="00BD49CA" w:rsidP="00BD4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BD49CA" w:rsidRDefault="00BD49CA" w:rsidP="00BD4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BD49CA" w:rsidRDefault="00BD49CA" w:rsidP="00BD49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07.04.2023</w:t>
      </w:r>
      <w:r>
        <w:t xml:space="preserve">                                                           </w:t>
      </w:r>
      <w:r>
        <w:t xml:space="preserve">                            № 6</w:t>
      </w:r>
      <w:r>
        <w:t>-п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содержании муниципальных</w:t>
      </w:r>
      <w:r>
        <w:t xml:space="preserve">  служащих за 1 квартал 2023</w:t>
      </w:r>
      <w:r>
        <w:t xml:space="preserve">  года  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</w:t>
      </w:r>
      <w:r>
        <w:t>за 1 квартал 2023</w:t>
      </w:r>
      <w:r>
        <w:t xml:space="preserve">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BD49CA" w:rsidTr="008430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BD49CA" w:rsidTr="008430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112,888,47</w:t>
            </w:r>
          </w:p>
        </w:tc>
      </w:tr>
      <w:tr w:rsidR="00BD49CA" w:rsidTr="0084305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CA" w:rsidRDefault="00BD49CA" w:rsidP="0084305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88,865,32</w:t>
            </w:r>
            <w:bookmarkStart w:id="0" w:name="_GoBack"/>
            <w:bookmarkEnd w:id="0"/>
          </w:p>
        </w:tc>
      </w:tr>
    </w:tbl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BD49CA" w:rsidRDefault="00BD49CA" w:rsidP="00BD49C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BD49CA" w:rsidRDefault="00BD49CA" w:rsidP="00BD49CA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D4"/>
    <w:rsid w:val="0012775C"/>
    <w:rsid w:val="002A421F"/>
    <w:rsid w:val="00AA4AD4"/>
    <w:rsid w:val="00B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BD49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D49C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BD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9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BD49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D49C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BD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2023-04-10T10:43:00Z</dcterms:created>
  <dcterms:modified xsi:type="dcterms:W3CDTF">2023-04-10T10:46:00Z</dcterms:modified>
</cp:coreProperties>
</file>