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79" w:rsidRPr="00742078" w:rsidRDefault="00540B79" w:rsidP="00540B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СОРОЧИНСКОГО СЕЛЬСКОГО ПОСЕЛЕНИЯ</w:t>
      </w:r>
    </w:p>
    <w:p w:rsidR="00540B79" w:rsidRPr="00742078" w:rsidRDefault="00540B79" w:rsidP="00540B79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40B79" w:rsidRPr="00742078" w:rsidRDefault="00540B79" w:rsidP="00540B79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40B79" w:rsidRPr="00604977" w:rsidRDefault="00540B79" w:rsidP="00540B79">
      <w:pPr>
        <w:jc w:val="center"/>
        <w:rPr>
          <w:b/>
          <w:sz w:val="40"/>
          <w:szCs w:val="40"/>
        </w:rPr>
      </w:pPr>
    </w:p>
    <w:p w:rsidR="00540B79" w:rsidRPr="00742078" w:rsidRDefault="00540B79" w:rsidP="00540B79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540B79" w:rsidRPr="00742078" w:rsidRDefault="00540B79" w:rsidP="00540B79">
      <w:pPr>
        <w:rPr>
          <w:sz w:val="28"/>
          <w:szCs w:val="28"/>
        </w:rPr>
      </w:pPr>
    </w:p>
    <w:p w:rsidR="00540B79" w:rsidRPr="00742078" w:rsidRDefault="00540B79" w:rsidP="00540B79">
      <w:pPr>
        <w:jc w:val="center"/>
        <w:rPr>
          <w:sz w:val="28"/>
          <w:szCs w:val="28"/>
        </w:rPr>
      </w:pPr>
      <w:r>
        <w:rPr>
          <w:sz w:val="28"/>
          <w:szCs w:val="28"/>
        </w:rPr>
        <w:t>03.11.2023</w:t>
      </w:r>
      <w:r w:rsidRPr="0074207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90-п</w:t>
      </w:r>
    </w:p>
    <w:p w:rsidR="00540B79" w:rsidRPr="00742078" w:rsidRDefault="00540B79" w:rsidP="00540B79">
      <w:pPr>
        <w:jc w:val="center"/>
        <w:rPr>
          <w:sz w:val="28"/>
          <w:szCs w:val="28"/>
        </w:rPr>
      </w:pPr>
    </w:p>
    <w:p w:rsidR="00540B79" w:rsidRDefault="00540B79" w:rsidP="00540B79">
      <w:pPr>
        <w:jc w:val="center"/>
        <w:rPr>
          <w:sz w:val="28"/>
          <w:szCs w:val="28"/>
        </w:rPr>
      </w:pPr>
    </w:p>
    <w:p w:rsidR="00540B79" w:rsidRDefault="00540B79" w:rsidP="00540B79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администрации Сорочинского сельского поселения Калачинского муниципального района Омской области от 24 октября 2016 года № 36-п «Об утверждении Порядка формирования и ведения </w:t>
      </w:r>
      <w:proofErr w:type="gramStart"/>
      <w:r>
        <w:rPr>
          <w:color w:val="000000"/>
          <w:sz w:val="28"/>
          <w:szCs w:val="28"/>
        </w:rPr>
        <w:t>реестра источников доходов бюджета сельского поселения</w:t>
      </w:r>
      <w:proofErr w:type="gramEnd"/>
      <w:r>
        <w:rPr>
          <w:color w:val="000000"/>
          <w:sz w:val="28"/>
          <w:szCs w:val="28"/>
        </w:rPr>
        <w:t>»</w:t>
      </w:r>
    </w:p>
    <w:p w:rsidR="00540B79" w:rsidRDefault="00540B79" w:rsidP="00540B79">
      <w:pPr>
        <w:rPr>
          <w:sz w:val="28"/>
          <w:szCs w:val="28"/>
        </w:rPr>
      </w:pPr>
    </w:p>
    <w:p w:rsidR="00540B79" w:rsidRDefault="00540B79" w:rsidP="00540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47.1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Уставом Сорочинского сельского поселения Калачинского муниципального района Омской области, администрация Сорочинского сельского поселения Калачинского муниципального района Омской области постановляет: </w:t>
      </w:r>
    </w:p>
    <w:p w:rsidR="00540B79" w:rsidRDefault="00540B79" w:rsidP="00540B79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</w:t>
      </w:r>
      <w:r w:rsidRPr="00EF36AF">
        <w:rPr>
          <w:sz w:val="28"/>
          <w:szCs w:val="28"/>
        </w:rPr>
        <w:t>«</w:t>
      </w:r>
      <w:r>
        <w:rPr>
          <w:sz w:val="28"/>
          <w:szCs w:val="28"/>
        </w:rPr>
        <w:t xml:space="preserve">Порядок </w:t>
      </w:r>
      <w:r w:rsidRPr="00E1778F">
        <w:rPr>
          <w:sz w:val="28"/>
          <w:szCs w:val="28"/>
        </w:rPr>
        <w:t>формирован</w:t>
      </w:r>
      <w:r>
        <w:rPr>
          <w:sz w:val="28"/>
          <w:szCs w:val="28"/>
        </w:rPr>
        <w:t xml:space="preserve">ия и ведения реестра источников </w:t>
      </w:r>
      <w:r w:rsidRPr="00E1778F">
        <w:rPr>
          <w:sz w:val="28"/>
          <w:szCs w:val="28"/>
        </w:rPr>
        <w:t>доходов бюджета</w:t>
      </w:r>
      <w:r>
        <w:rPr>
          <w:sz w:val="28"/>
          <w:szCs w:val="28"/>
        </w:rPr>
        <w:t xml:space="preserve"> сельского поселения</w:t>
      </w:r>
      <w:r w:rsidRPr="00E1778F">
        <w:rPr>
          <w:sz w:val="28"/>
          <w:szCs w:val="28"/>
        </w:rPr>
        <w:t>» к постановлению</w:t>
      </w:r>
      <w:r>
        <w:rPr>
          <w:sz w:val="28"/>
          <w:szCs w:val="28"/>
        </w:rPr>
        <w:t xml:space="preserve"> а</w:t>
      </w:r>
      <w:r w:rsidRPr="00E1778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Сорочинского сельского поселения </w:t>
      </w:r>
      <w:r w:rsidRPr="00E1778F">
        <w:rPr>
          <w:sz w:val="28"/>
          <w:szCs w:val="28"/>
        </w:rPr>
        <w:t>Калачинского муниципал</w:t>
      </w:r>
      <w:r>
        <w:rPr>
          <w:sz w:val="28"/>
          <w:szCs w:val="28"/>
        </w:rPr>
        <w:t>ьного района Омской области от 24 октября 2016 года № 36-п</w:t>
      </w:r>
      <w:r w:rsidRPr="00E1778F">
        <w:rPr>
          <w:sz w:val="28"/>
          <w:szCs w:val="28"/>
        </w:rPr>
        <w:t xml:space="preserve"> «Об утверждении Порядка формирования и ведения реестра источников </w:t>
      </w:r>
      <w:r>
        <w:rPr>
          <w:sz w:val="28"/>
          <w:szCs w:val="28"/>
        </w:rPr>
        <w:t>доходов бюджета сельского поселения</w:t>
      </w:r>
      <w:r w:rsidRPr="00E1778F">
        <w:rPr>
          <w:sz w:val="28"/>
          <w:szCs w:val="28"/>
        </w:rPr>
        <w:t>» следующие изменения:</w:t>
      </w:r>
    </w:p>
    <w:p w:rsidR="00540B79" w:rsidRPr="00E1778F" w:rsidRDefault="00540B79" w:rsidP="00540B79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пункт 18 изложить в следующей редакции:</w:t>
      </w:r>
    </w:p>
    <w:p w:rsidR="00540B79" w:rsidRDefault="00540B79" w:rsidP="00540B7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«18. Уникальный номер реестровой </w:t>
      </w:r>
      <w:proofErr w:type="gramStart"/>
      <w:r>
        <w:rPr>
          <w:rFonts w:eastAsiaTheme="minorHAnsi"/>
          <w:sz w:val="28"/>
          <w:szCs w:val="28"/>
          <w:lang w:eastAsia="en-US"/>
        </w:rPr>
        <w:t>записи источника дохода бюджета реестров источников доходов бюджетов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имеет следующую структуру:</w:t>
      </w:r>
    </w:p>
    <w:p w:rsidR="00540B79" w:rsidRDefault="00540B79" w:rsidP="00540B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1, 2, 3, 4, 5 разряды – значения группы доходов, подгруппы доходов, статьи доходов, предусмотренные кодом </w:t>
      </w:r>
      <w:proofErr w:type="gramStart"/>
      <w:r>
        <w:rPr>
          <w:rFonts w:eastAsiaTheme="minorHAnsi"/>
          <w:sz w:val="28"/>
          <w:szCs w:val="28"/>
          <w:lang w:eastAsia="en-US"/>
        </w:rPr>
        <w:t>вида доходов бюджетов классификации доходов бюджета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540B79" w:rsidRDefault="00540B79" w:rsidP="00540B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6,7,8,9,10 разряды – идентификационный код группы источника дохода бюджета в соответствии с перечнем источников доходов Российской Федерации;</w:t>
      </w:r>
    </w:p>
    <w:p w:rsidR="00540B79" w:rsidRDefault="00540B79" w:rsidP="00540B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 разряд – код федерального бюджета, бюджетов государственных внебюджетных фондов, установленный Министерством финансов Российской Федерации; </w:t>
      </w:r>
    </w:p>
    <w:p w:rsidR="00540B79" w:rsidRDefault="00540B79" w:rsidP="00540B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12, 13 разряды – код субъекта Российской Федерации, установленный Министерством финансов Российской Федерации, в бюджет которого зачисляется платеж; </w:t>
      </w:r>
    </w:p>
    <w:p w:rsidR="00540B79" w:rsidRDefault="00540B79" w:rsidP="00540B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14, 15, 16, 17, 18, 19, 20, 21 разряды –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 </w:t>
      </w:r>
    </w:p>
    <w:p w:rsidR="00540B79" w:rsidRDefault="00540B79" w:rsidP="00540B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22, 23,24,25,26,27  разряды – номер источника доходов бюджета;</w:t>
      </w:r>
    </w:p>
    <w:p w:rsidR="00540B79" w:rsidRDefault="00540B79" w:rsidP="00540B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28, 29, 30 разряды - порядковый номер </w:t>
      </w:r>
      <w:proofErr w:type="gramStart"/>
      <w:r>
        <w:rPr>
          <w:rFonts w:eastAsiaTheme="minorHAnsi"/>
          <w:sz w:val="28"/>
          <w:szCs w:val="28"/>
          <w:lang w:eastAsia="en-US"/>
        </w:rPr>
        <w:t>версии реестровой записи источника дохода бюджета реестра источников доходов бюджета</w:t>
      </w:r>
      <w:proofErr w:type="gramEnd"/>
      <w:r>
        <w:rPr>
          <w:rFonts w:eastAsiaTheme="minorHAnsi"/>
          <w:sz w:val="28"/>
          <w:szCs w:val="28"/>
          <w:lang w:eastAsia="en-US"/>
        </w:rPr>
        <w:t>.».</w:t>
      </w:r>
    </w:p>
    <w:p w:rsidR="00540B79" w:rsidRPr="004F2705" w:rsidRDefault="00540B79" w:rsidP="00540B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540B79" w:rsidRPr="007A1C47" w:rsidRDefault="00540B79" w:rsidP="0054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</w:t>
      </w:r>
      <w:r w:rsidRPr="007A11AE">
        <w:rPr>
          <w:sz w:val="28"/>
          <w:szCs w:val="28"/>
        </w:rPr>
        <w:t>онтроль  исполнения настоящего постановления возложить на</w:t>
      </w:r>
      <w:r>
        <w:rPr>
          <w:sz w:val="28"/>
          <w:szCs w:val="28"/>
        </w:rPr>
        <w:t xml:space="preserve"> ведущего специалиста </w:t>
      </w:r>
      <w:r w:rsidRPr="007A1C4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Сорочинского сельского поселения</w:t>
      </w:r>
      <w:r w:rsidRPr="007A1C47">
        <w:rPr>
          <w:sz w:val="28"/>
          <w:szCs w:val="28"/>
        </w:rPr>
        <w:t xml:space="preserve"> Калачинс</w:t>
      </w:r>
      <w:r>
        <w:rPr>
          <w:sz w:val="28"/>
          <w:szCs w:val="28"/>
        </w:rPr>
        <w:t>кого муниципального района Е. А. Мартынову.</w:t>
      </w:r>
    </w:p>
    <w:p w:rsidR="00540B79" w:rsidRDefault="00540B79" w:rsidP="00540B79">
      <w:pPr>
        <w:ind w:firstLine="709"/>
        <w:jc w:val="both"/>
        <w:rPr>
          <w:sz w:val="28"/>
          <w:szCs w:val="28"/>
        </w:rPr>
      </w:pPr>
    </w:p>
    <w:p w:rsidR="00540B79" w:rsidRDefault="00540B79" w:rsidP="00540B7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40B79" w:rsidRDefault="00540B79" w:rsidP="00540B7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40B79" w:rsidRDefault="00540B79" w:rsidP="00540B7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40B79" w:rsidRDefault="00540B79" w:rsidP="00540B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А.П.Комиссаров</w:t>
      </w:r>
      <w:proofErr w:type="spellEnd"/>
    </w:p>
    <w:p w:rsidR="002A421F" w:rsidRDefault="002A421F">
      <w:bookmarkStart w:id="0" w:name="_GoBack"/>
      <w:bookmarkEnd w:id="0"/>
    </w:p>
    <w:sectPr w:rsidR="002A421F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4B8"/>
    <w:multiLevelType w:val="hybridMultilevel"/>
    <w:tmpl w:val="429E0432"/>
    <w:lvl w:ilvl="0" w:tplc="BDC25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8E"/>
    <w:rsid w:val="0012775C"/>
    <w:rsid w:val="002A421F"/>
    <w:rsid w:val="00540B79"/>
    <w:rsid w:val="00C0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0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2023-11-03T07:28:00Z</dcterms:created>
  <dcterms:modified xsi:type="dcterms:W3CDTF">2023-11-03T07:29:00Z</dcterms:modified>
</cp:coreProperties>
</file>